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【南美】诺唯真巡游南极+南美22天｜巴西｜阿根廷｜智利｜乌拉圭｜邮轮｜精选陆地行程｜布宜诺斯艾利斯｜蒙得维的亚｜伊瓜苏｜行程单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SA20240131CG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中国香港特别行政区</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巴西-智利-阿根廷-乌拉圭-南极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【轻松环游】区别于传统的飞行游南美，游轮+飞机组合出行舒适，免去终日空中飞人的疲劳感，更适合老人及亲子环游南美和南极。
                <w:br/>
                【解锁玛德琳港】玛德琳港是阿根廷的一个著名旅游景点，以观海洋野生动物为出名。马德林港南端,是全世界最多数量及最大的企鹅陆地栖息地。
                <w:br/>
                【世界最南端城市-乌斯怀亚】阿根廷乌斯怀亚是世界最南端的城市，曾是世界尽头监狱的乌斯怀亚记录下了火地岛绚烂历史的一页篇章，驱车行驶在泛美公路，将会途经这座城市，随后穿越原生态的大自然，直至世界的尽头。
                <w:br/>
                【世界杯发源地】乌拉圭蒙得维的亚是一座非常现代化的城市，被称为“拉丁美洲生活质量最高城市”。世界杯发源地乌拉圭，足球是其国内第一大体育运动，普及率相当高，是南美地区真正的足球王者，首届世界杯就是在乌拉圭举办的。
                <w:br/>
                【智利彩色小镇蓬塔阿雷纳斯】发现这个极端小镇的特殊魅力，由于公民主要是来自克罗地亚、西班牙、意大利、德国、英国和智利南部奇洛埃岛的移民后裔，形成了多元的文化，充满丰富的历史和传统。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深圳--香港-转机地
                <w:br/>
                参考航班：待定  飞行13小时
                <w:br/>
                请各位贵宾按时前往深圳出发口岸，由专业领队带领前往香港，搭乘国际航班飞往亚的斯亚贝巴转机。
                <w:br/>
                因南美行程涉及航班较多，此团出发日期及航空公司为暂定，我司或可能根据实时航班信息作相应调整（例如出发口岸、出发时间、航空公司等合理范围内的变更）
                <w:br/>
                交通：飞机/巴士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转机地-布宜(阿根廷）
                <w:br/>
                参考航班：待定  飞行15小时
                <w:br/>
                抵达阿根廷首都布宜诺斯艾利斯， 接机入住酒店休息。
                <w:br/>
                交通：巴士 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布宜高级酒店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布宜诺斯艾利斯（阿根廷）-登船  离港时间：18:30
                <w:br/>
                早餐后，乘车前往布宜诺斯艾利斯省著名的风景区【老虎洲 TIGRE】，这是一个风景 秀丽距首都约 40 公里的旅游城市，被纵横 交错的河流所环绕。乘船游河观赏两岸分布的各种游乐设施，自然风光以及风格各异的别墅群等，身置其中让人心旷神怡。我们将前往码头，开展南极之旅。
                <w:br/>
                交通：巴士 邮轮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邮轮</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蒙得维的亚（乌拉圭）    邮轮将于 08:00 抵达，16:00 离开
                <w:br/>
                蒙得维的亚是乌拉圭的首都，途经旧城市中心的宪法广场,  广场上的天主教堂, 还有殖民大会堂,  索利斯大剧院, 于代表乌拉圭骄傲的独立广场停留拍照。再前往兴建于 1908 至 1925  年之间议会大厦外拍 照 留 念 。 穿 过  Prado  公 园 内 ,  参 观  LaDiligencia  雕 像 ( 停 留 拍 照 ),  顺 道 经 过Charruas Indians  雕像及玫瑰花园。继而途经  Battle and Ordonez  公园内，到达  La Carreta  雕像(停留拍照)。及后于  Plaza Virgilio  广场的海军阵亡纪念碑作短暂停留和欣赏海岸城市景观。返回码头前于港口市场停留。市场内有特色乌拉圭美食,  南美洲古董,  皮革和纪念品店铺, 感受当地的文化。
                <w:br/>
                交通：邮轮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邮轮</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海上巡航
                <w:br/>
                今日邮轮将全天海上巡航，团友可尽情享受船上各项设施。
                <w:br/>
                交通：邮轮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邮轮</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马德林港（阿根廷）      	到港时间 07:00	离港时间 16:00
                <w:br/>
                旁塔汤布: 位於马德林港南端, 是全世界最多数量及最⼤的企鹅陆地栖息地。根据官⽅  公布的统计数字,  每年 9⽉到次年 4⽉间,有为数超过 200 万只企鹅在这⾥上岸、择偶、交配、产⼦, 蔚为奇观。
                <w:br/>
                交通：邮轮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邮轮</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海上巡航
                <w:br/>
                今日邮轮将全天海上巡航，团友可尽情享受船上各项设施。
                <w:br/>
                交通：邮轮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邮轮</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蓬塔阿雷纳斯（智利）        到港时间 08:00	离港时间 16:00
                <w:br/>
                发现这个极端小镇的特殊魅力，它是由不同文化的贡献形成的，给人留下了深刻的印象，充满了丰富的历史和传统。今天，其公民主要是来自克罗地亚、西班牙、意大利、德国、英国和智利南部奇洛埃岛的
                <w:br/>
                移民后裔。蓬塔阿雷纳斯是智利最南端地区麦哲伦和南极洲智利的一个公社和首 府，人口不到  120,000。该城市于  1927 年正式更名为麦哲伦，但在  1938  年更名回蓬塔阿雷纳斯，它是南纬 46 度线以下最大的城市，位于麦哲伦海峡，过去无可争议地被认为是世界最南端的城市。您将前往  Cerro Mirador，在那里您可以欣赏到城市和海峡的全景。您还将参观 ãozGamero 广场，周围环绕着伟大的牛商时代的豪宅，以及麦哲伦纪念碑。您还将有机会参观 Maggiorino Borgatello 博物馆。该博物馆由慈幼会传教士创立，全面介绍了该地区的历史、动植物群以及原住民的栖息地。
                <w:br/>
                交通：邮轮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邮轮</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乌斯怀亚（阿根廷） 	 到港时间 10:00	   离港时间 17:00
                <w:br/>
                乌斯怀亚被誉为世界最南端的城市，距离南极⼤陆最近只有 800 千⽶的距离。搭乘双体船环绕探索乌斯怀亚迷人风景和自然奇观。 巡航于比格尔海峡的水道,途经野生动物的聚居地; 著名的灯塔就在那⾥，还能看到企鹅，海象等野⽣动物。
                <w:br/>
                交通：邮轮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邮轮</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海上巡航
                <w:br/>
                今日邮轮将全天海上巡航，团友可尽情享受船上各项设施。
                <w:br/>
                交通：邮轮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邮轮</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南极巡航（天堂湾）
                <w:br/>
                我们将行至南极洲的天堂湾,在天堂湾，您会发现，南极的冰雪世界，也可以如此的甜美，天堂湾因其绝美的风景得名，被誉为南极最美的地⽅，是观赏南极半岛的绝佳位置，也是最受欢迎的南极旅游景点之一。
                <w:br/>
                交通：邮轮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邮轮</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南极巡航（大象岛）
                <w:br/>
                该岛常年有大的雪和雾的天气。此外,风力可达 160 公里/小时,是寒冷的岛屿.1821年 1 月英国人布兰斯菲尔德到此登陆并发现,1821 年乔治鲍威尔上尉,因在岛上发现海 象海豹而得名，南极象岛屿是南极半岛东北⾯的岛屿，之所以取名为象岛，⼀来是因为岛屿上栖息着许多毛⽪海豹和象⿐海豹，另⼀种说法是认为这座岛屿的形状像个大象头。
                <w:br/>
                交通：邮轮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邮轮</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海上巡航
                <w:br/>
                今日邮轮将全天海上巡航，团友可尽情享受船上各项设施。
                <w:br/>
                交通：邮轮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邮轮</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福克兰群岛（南极）	         到港时间 06:00	 离港时间 16:00
                <w:br/>
                英属福克兰群岛,  是由 346 个岛礁组成,  总面积 15,800 平方公里,  其中长年有人居住的有 15 个岛屿,  首府为史丹利, 当地人口
                <w:br/>
                大约 3000 人。福克兰群岛,可观赏很多特别 的鸟类, 包括三种不同的企鹅, 麦哲伦企 鹅、尖凸企鹅和国王企鹅,  岛上亦可观赏到高贵的信天翁和海燕。游客将跟随司机驱车2 小时，到达企鹅栖息地。每年的 11⽉-次年 3 ⽉份为企鹅的产仔与哺育季节，⼤⽚企鹅将会聚集在这里。一路上遍览沙滩岩岸、经过各式各样的鸟群和巢穴。
                <w:br/>
                交通：邮轮 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邮轮</w:t>
            </w:r>
          </w:p>
        </w:tc>
      </w:tr>
      <w:tr>
        <w:trPr/>
        <w:tc>
          <w:tcPr/>
          <w:p>
            <w:pPr>
              <w:pStyle w:val="center"/>
            </w:pPr>
            <w:r>
              <w:rPr>
                <w:rFonts w:ascii="宋体" w:hAnsi="宋体" w:eastAsia="宋体" w:cs="宋体"/>
                <w:color w:val="000000"/>
                <w:sz w:val="20"/>
                <w:szCs w:val="20"/>
              </w:rPr>
              <w:t xml:space="preserve">D15</w:t>
            </w:r>
          </w:p>
        </w:tc>
        <w:tc>
          <w:tcPr/>
          <w:p>
            <w:pPr>
              <w:pStyle w:val="indent"/>
            </w:pPr>
            <w:r>
              <w:rPr>
                <w:rFonts w:ascii="宋体" w:hAnsi="宋体" w:eastAsia="宋体" w:cs="宋体"/>
                <w:color w:val="000000"/>
                <w:sz w:val="20"/>
                <w:szCs w:val="20"/>
              </w:rPr>
              <w:t xml:space="preserve">
                海上巡航
                <w:br/>
                今日邮轮将全天海上巡航，团友可尽情享受船上各项设施。
                <w:br/>
                交通：邮轮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邮轮</w:t>
            </w:r>
          </w:p>
        </w:tc>
      </w:tr>
      <w:tr>
        <w:trPr/>
        <w:tc>
          <w:tcPr/>
          <w:p>
            <w:pPr>
              <w:pStyle w:val="center"/>
            </w:pPr>
            <w:r>
              <w:rPr>
                <w:rFonts w:ascii="宋体" w:hAnsi="宋体" w:eastAsia="宋体" w:cs="宋体"/>
                <w:color w:val="000000"/>
                <w:sz w:val="20"/>
                <w:szCs w:val="20"/>
              </w:rPr>
              <w:t xml:space="preserve">D16</w:t>
            </w:r>
          </w:p>
        </w:tc>
        <w:tc>
          <w:tcPr/>
          <w:p>
            <w:pPr>
              <w:pStyle w:val="indent"/>
            </w:pPr>
            <w:r>
              <w:rPr>
                <w:rFonts w:ascii="宋体" w:hAnsi="宋体" w:eastAsia="宋体" w:cs="宋体"/>
                <w:color w:val="000000"/>
                <w:sz w:val="20"/>
                <w:szCs w:val="20"/>
              </w:rPr>
              <w:t xml:space="preserve">
                海上巡航
                <w:br/>
                今日邮轮将全天海上巡航，团友可尽情享受船上各项设施。
                <w:br/>
                交通：邮轮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邮轮</w:t>
            </w:r>
          </w:p>
        </w:tc>
      </w:tr>
      <w:tr>
        <w:trPr/>
        <w:tc>
          <w:tcPr/>
          <w:p>
            <w:pPr>
              <w:pStyle w:val="center"/>
            </w:pPr>
            <w:r>
              <w:rPr>
                <w:rFonts w:ascii="宋体" w:hAnsi="宋体" w:eastAsia="宋体" w:cs="宋体"/>
                <w:color w:val="000000"/>
                <w:sz w:val="20"/>
                <w:szCs w:val="20"/>
              </w:rPr>
              <w:t xml:space="preserve">D17</w:t>
            </w:r>
          </w:p>
        </w:tc>
        <w:tc>
          <w:tcPr/>
          <w:p>
            <w:pPr>
              <w:pStyle w:val="indent"/>
            </w:pPr>
            <w:r>
              <w:rPr>
                <w:rFonts w:ascii="宋体" w:hAnsi="宋体" w:eastAsia="宋体" w:cs="宋体"/>
                <w:color w:val="000000"/>
                <w:sz w:val="20"/>
                <w:szCs w:val="20"/>
              </w:rPr>
              <w:t xml:space="preserve">
                布宜诺斯艾利斯（阿根廷）                 邮轮将于06:00 抵达
                <w:br/>
                各位团友将于今日清晨结束游轮行程，享用过早餐后，将开始离船流程，从中央大街开始, 一路上可以看到科隆大剧院, 五月广场, 阿根廷总统府 (又称玫瑰宫),主教座堂和 建于西班牙统治时期的卡比多大楼。布宜诺斯艾利斯古老的街区--圣泰慕区。经过科隆大剧院和巴勒莫美丽的公园,  到探戈舞的起源地-缤纷多彩的波卡区。
                <w:br/>
                交通：邮轮 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布宜高级酒店</w:t>
            </w:r>
          </w:p>
        </w:tc>
      </w:tr>
      <w:tr>
        <w:trPr/>
        <w:tc>
          <w:tcPr/>
          <w:p>
            <w:pPr>
              <w:pStyle w:val="center"/>
            </w:pPr>
            <w:r>
              <w:rPr>
                <w:rFonts w:ascii="宋体" w:hAnsi="宋体" w:eastAsia="宋体" w:cs="宋体"/>
                <w:color w:val="000000"/>
                <w:sz w:val="20"/>
                <w:szCs w:val="20"/>
              </w:rPr>
              <w:t xml:space="preserve">D18</w:t>
            </w:r>
          </w:p>
        </w:tc>
        <w:tc>
          <w:tcPr/>
          <w:p>
            <w:pPr>
              <w:pStyle w:val="indent"/>
            </w:pPr>
            <w:r>
              <w:rPr>
                <w:rFonts w:ascii="宋体" w:hAnsi="宋体" w:eastAsia="宋体" w:cs="宋体"/>
                <w:color w:val="000000"/>
                <w:sz w:val="20"/>
                <w:szCs w:val="20"/>
              </w:rPr>
              <w:t xml:space="preserve">
                布宜诺斯艾利斯伊瓜苏（阿根廷）--伊瓜苏（巴西）
                <w:br/>
                参考航班：待定
                <w:br/>
                早餐后送往机场乘坐航班前往阿根廷伊瓜苏，游览【伊瓜苏瀑布】，伊⽠苏瀑布是由位于巴西巴拉那州和阿根廷边界上的伊⽠苏河从巴西⾼原辉绿岩悬崖上落⼊巴拉那峡⾕形成的瀑布. 现时成为联合国世界⾃然遗产的⼀部分.  伊⽠苏瀑布实为⼀组瀑布群,  由 275 股⼤小瀑布或急流组成。乘坐小火车进入魔鬼喉咙瀑布区上方再步行至观景台观看壮观的魔鬼咽喉。下午拉车入境巴西伊瓜苏，入住酒店休息。
                <w:br/>
                交通：飞机 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伊瓜苏高级酒店</w:t>
            </w:r>
          </w:p>
        </w:tc>
      </w:tr>
      <w:tr>
        <w:trPr/>
        <w:tc>
          <w:tcPr/>
          <w:p>
            <w:pPr>
              <w:pStyle w:val="center"/>
            </w:pPr>
            <w:r>
              <w:rPr>
                <w:rFonts w:ascii="宋体" w:hAnsi="宋体" w:eastAsia="宋体" w:cs="宋体"/>
                <w:color w:val="000000"/>
                <w:sz w:val="20"/>
                <w:szCs w:val="20"/>
              </w:rPr>
              <w:t xml:space="preserve">D19</w:t>
            </w:r>
          </w:p>
        </w:tc>
        <w:tc>
          <w:tcPr/>
          <w:p>
            <w:pPr>
              <w:pStyle w:val="indent"/>
            </w:pPr>
            <w:r>
              <w:rPr>
                <w:rFonts w:ascii="宋体" w:hAnsi="宋体" w:eastAsia="宋体" w:cs="宋体"/>
                <w:color w:val="000000"/>
                <w:sz w:val="20"/>
                <w:szCs w:val="20"/>
              </w:rPr>
              <w:t xml:space="preserve">
                伊瓜苏瀑布-里约热内卢（巴西）
                <w:br/>
                参考航班：待定
                <w:br/>
                早餐后，前往伊⽠苏瀑布巴西段游览。顺着小路和小桥一直走到雄伟壮观的魔鬼咽喉瀑布的下方，人在桥上风卷巨瀑，人被四面的瀑布包围恍似随时会被水雾卷走，再看看桥下急流波淘浪涌，山呼海啸，翻腾咆哮，即叫目眩头晕，不知不觉全身湿透透，使你真正感受伊瓜苏的震撼。之后回到酒店休息,享受轻松休闲的时光。
                <w:br/>
                交通：巴士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里约高级酒店</w:t>
            </w:r>
          </w:p>
        </w:tc>
      </w:tr>
      <w:tr>
        <w:trPr/>
        <w:tc>
          <w:tcPr/>
          <w:p>
            <w:pPr>
              <w:pStyle w:val="center"/>
            </w:pPr>
            <w:r>
              <w:rPr>
                <w:rFonts w:ascii="宋体" w:hAnsi="宋体" w:eastAsia="宋体" w:cs="宋体"/>
                <w:color w:val="000000"/>
                <w:sz w:val="20"/>
                <w:szCs w:val="20"/>
              </w:rPr>
              <w:t xml:space="preserve">D20</w:t>
            </w:r>
          </w:p>
        </w:tc>
        <w:tc>
          <w:tcPr/>
          <w:p>
            <w:pPr>
              <w:pStyle w:val="indent"/>
            </w:pPr>
            <w:r>
              <w:rPr>
                <w:rFonts w:ascii="宋体" w:hAnsi="宋体" w:eastAsia="宋体" w:cs="宋体"/>
                <w:color w:val="000000"/>
                <w:sz w:val="20"/>
                <w:szCs w:val="20"/>
              </w:rPr>
              <w:t xml:space="preserve">
                里约热内卢（巴西）圣保罗（巴西）
                <w:br/>
                参考航班：待定  飞行13小时
                <w:br/>
                在酒店享⽤完早餐后,  乘车上耶稣⼭, 世界七⼤奇迹之⼀的⾥约耶稣基督像耸⽴于前. 基督像落成于 1931 年，总高38 米，站立在里约热内卢国家森林公园中高  710 米的科瓦多山顶。张开双臂欢迎来自世界各地的游客，是巴西人民热情接纳和宽阔胸怀的象征。站在⼭顶俯望全城, 您可以体会到何为“奇迹之城” 从耶稣⼭下来将去到里约下城,  途经 12 世纪建筑林⽴的布兰科⼤道，前往天梯⼤教堂。下午我们将会游览著名的⾯包⼭：⾯包⼭是位于巴西里约热内卢，瓜纳巴拉湾中⼀座海拔  1299 英尺的⼭峰, 为⾥约热内卢的重要地标,  经常被拿来和⾥约热内卢基督像并列. 从⼭顶饱览世界三⼤天然良港之⼀⾥约港的壮丽景色。傍晚前往机场，乘机飞往圣保罗，转机搭乘返程航班回国。
                <w:br/>
                交通：巴士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飞机</w:t>
            </w:r>
          </w:p>
        </w:tc>
      </w:tr>
      <w:tr>
        <w:trPr/>
        <w:tc>
          <w:tcPr/>
          <w:p>
            <w:pPr>
              <w:pStyle w:val="center"/>
            </w:pPr>
            <w:r>
              <w:rPr>
                <w:rFonts w:ascii="宋体" w:hAnsi="宋体" w:eastAsia="宋体" w:cs="宋体"/>
                <w:color w:val="000000"/>
                <w:sz w:val="20"/>
                <w:szCs w:val="20"/>
              </w:rPr>
              <w:t xml:space="preserve">D21</w:t>
            </w:r>
          </w:p>
        </w:tc>
        <w:tc>
          <w:tcPr/>
          <w:p>
            <w:pPr>
              <w:pStyle w:val="indent"/>
            </w:pPr>
            <w:r>
              <w:rPr>
                <w:rFonts w:ascii="宋体" w:hAnsi="宋体" w:eastAsia="宋体" w:cs="宋体"/>
                <w:color w:val="000000"/>
                <w:sz w:val="20"/>
                <w:szCs w:val="20"/>
              </w:rPr>
              <w:t xml:space="preserve">
                圣保罗转机地香港
                <w:br/>
                参考航班：待定   飞行13小时
                <w:br/>
                凌晨航班飞往亚的斯亚贝巴转机回香港。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w:t>
            </w:r>
          </w:p>
        </w:tc>
      </w:tr>
      <w:tr>
        <w:trPr/>
        <w:tc>
          <w:tcPr/>
          <w:p>
            <w:pPr>
              <w:pStyle w:val="center"/>
            </w:pPr>
            <w:r>
              <w:rPr>
                <w:rFonts w:ascii="宋体" w:hAnsi="宋体" w:eastAsia="宋体" w:cs="宋体"/>
                <w:color w:val="000000"/>
                <w:sz w:val="20"/>
                <w:szCs w:val="20"/>
              </w:rPr>
              <w:t xml:space="preserve">D22</w:t>
            </w:r>
          </w:p>
        </w:tc>
        <w:tc>
          <w:tcPr/>
          <w:p>
            <w:pPr>
              <w:pStyle w:val="indent"/>
            </w:pPr>
            <w:r>
              <w:rPr>
                <w:rFonts w:ascii="宋体" w:hAnsi="宋体" w:eastAsia="宋体" w:cs="宋体"/>
                <w:color w:val="000000"/>
                <w:sz w:val="20"/>
                <w:szCs w:val="20"/>
              </w:rPr>
              <w:t xml:space="preserve">
                香港--深圳
                <w:br/>
                各位团友将于今日抵达香港，乘车返回深圳，结束南美邮轮之旅！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1.机票：全程机票经济舱；
                <w:br/>
                2.游轮：内舱或者阳台房船票以及港务费，2人一间；
                <w:br/>
                3.签证：巴西、阿根廷电子旅游签证（如需做阿根廷纸质签证加收800元）；
                <w:br/>
                4.酒店：当地高级酒店，1/2标双房 （如要求单房，请自行加上单房差部分）；
                <w:br/>
                5.用车：全程陆地交通用车, 保证一人一正座；
                <w:br/>
                6.餐食：行程所示的用餐；
                <w:br/>
                7.门票：全程景点首道门票（阿根廷伊瓜苏瀑布，巴西伊瓜苏瀑布、耶稣山、面包山）；
                <w:br/>
                8.司导：全程领队、中文导游以及当地司机；
                <w:br/>
                9.小费：全程司导小费；
                <w:br/>
                10. 水：每人每天一瓶水；
                <w:br/>
                11.保险：境外旅游意外险（本公司强烈建议旅客自行购买更全面的旅游保险）
                <w:br/>
                赠送：邮轮陆地观光活动；巴西烤肉餐；深圳至香港往返交通；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1.美国签证费；
                <w:br/>
                2.单房差；
                <w:br/>
                3.邮轮小费：约280美金/人；
                <w:br/>
                4.因调整航空燃油价格而导致机票价格上升，需另外补交燃油升幅的差价；
                <w:br/>
                5.护照费及申请签证中准备相关材料所需的制作费、手续费等；
                <w:br/>
                6.出入境行李的海关税、搬运费、保管费和超重（件）行李托运费或运输期间行李的损坏费；
                <w:br/>
                7.旅途中飞机/火车/船只等交通工具的等候及转乘时的用餐；
                <w:br/>
                8.行程中的一切个人消费（例如酒店内的酒水、洗衣、上网、通讯等费用）及自由活动期间的餐费、交通费等；
                <w:br/>
                9.行程中未提到的其它费用：如特殊门票、游船（轮）、缆车、地铁票、公交票等费用；
                <w:br/>
                10.因交通延阻、罢工、天气、飞机机器故障、航班取消或更改及其它不可抗力原因导致的费用；
                <w:br/>
                11.因自身原因滞留、违约、自身过错、自由活动期间内或自身疾病引起的人身和财产损失；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黄热病疫苗（黄皮书）说明
                <w:br/>
                疫苗介绍：在黄热病疫区居住或去疫区旅行的人员，都必须进行黄热病疫苗的预防接种，根据世界卫生组织的规定，黄热病疫苗预防接种的免疫期自接种后第10日起10年内有效。主要禁忌对象为：急性发热性疾病患者、妊娠期及哺乳期妇女、婴儿，详情请向接种医护人员咨询。
                <w:br/>
                前往南美洲以及整个加勒比地区的客人，请至少提前10天注射黄热病疫苗，入境时应当向出入境检验检疫机构出示有效期的黄热病预防接种证明（黄皮书）；
                <w:br/>
                60周岁以上客人需要前往黄热病办理地点开具《不能注射相关证明》（中英文）--预防接种禁忌证明，出团时携带；
                <w:br/>
                如因身体原因或年龄因素无法办理的，请前往疫苗中心办理《不能注射相关证明》（中英文）- 预防接种禁忌证明，于出境携带；
                <w:br/>
                登陆质检总局网站（http://www.aqsiq.gov.cn）卫生检疫专栏查询相关信息。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1.建议您准备一个可以随身携带的旅行背包，以便游轮靠岸期间下船旅行期间使用，并携带好泳衣和太阳镜。
                <w:br/>
                2.在登船时，您需要提供一张国际信用卡的预授权，或者 1000 美元现金做为押金，之后您将得到一张带名字的卡，在 游轮上的所有消费（游乐场内除外）都将使用这张卡进行结算。待离开游轮前进行结算，多退少补。 
                <w:br/>
                3.建议男士携带至少一套正装（衬衫、领带、西裤，皮鞋），女士携带至少一套晚礼服（长裙、连衣裙、吊带裙），游 轮上将有 2 次船长晚宴，将谢绝穿着牛仔裤及运动鞋入内。
                <w:br/>
                4.游轮的实际停靠时间以游轮上每天公布的时间为准。
                <w:br/>
                5.本社有权根据景点节假日休息时间调整行程游览先后顺序，但游览内容不会减少，标准不会降低；但由于客观因素限制确实无法安排的，本社将根据实际情况进行调整，敬请理解与配合；
                <w:br/>
                6.行程景点实际游览最短时间，以行程中标注时间为准；
                <w:br/>
                7.行程中所列航班号、火车班次、客船班次及时间仅供参考，航空、火车、船公司会临时就实际情况做出调整的可能；时间后缀+1是指第二天抵达。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1.如遇天气、战争、罢工、地震等人力不可抗力因素无法游览，我社将按照旅行社协议，退还未游览景点门票费用，但赠送项目费用恕不退还。敬请理解；
                <w:br/>
                2.由于团队行程中所有住宿、用车、餐食、景点门票等均为旅行社打包整体销售，如因自身原因未能游览参观的或临时自愿放弃游览，费用恕不退还，敬请理解；
                <w:br/>
                3.由于团队机票为指定航线往返票，如因自身原因放弃回程，费用恕不退还，敬请理解。
                <w:br/>
                <w:br/>
                邮轮的特殊取消政策：船票一旦付款确认, 则不能改期、退票、改签、更名。
                <w:br/>
                <w:br/>
                邮轮行程确认后取消取消消	损失费
                <w:br/>
                预定日-出发前 120 天取消行5000 元/人
                <w:br/>
                出发前 119 天-91 天取消行程	收取总费用的 25%作为取消费
                <w:br/>
                出发前 90 天-75 天取消行程	收取总费用的 50%作为取消费
                <w:br/>
                出发前 74 天-61 天取消行程	收取总费用的 75%作为取消费
                <w:br/>
                出发前 60 天取消行程	收取总费用的 100%作为取消费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巴西	巴西签证所需资料（常规）：①个人资料表；②有效护照原件（若有旧护照也需提供）；③2寸白底照片2张；④6个月纪录的银行流水对账单（最后一笔交易记录日期需是送签日10天之内的）⑤中英文在职证明原件（退休则提供退休证原件）⑥若夫妻同去需提供结婚证复印件。
                <w:br/>
                PS：持香港护照可免签入境巴西。
                <w:br/>
                更多详细资料及模板，请咨询我司
                <w:br/>
                阿根廷	1.持有效期6个月及以上的美国B1/B2类型签证或申根有效签证可以申请阿根廷电子旅游许可（AVE），只需提供护照原件、美签页、个人资料表格即可办理。
                <w:br/>
                PS：持香港护照可免签入境阿根廷。
                <w:br/>
                （部分客人须申请阿根廷纸质签证；如福建户籍；澳门护照，持美国绿卡者）
                <w:br/>
                乌拉圭	持有有效期6个月及以上的美国、加拿大和英国签证的中国公民和持香港护照、澳门护照者可以免签入境乌拉圭。
                <w:br/>
                PS：持美国绿卡者需办理乌拉圭签证方可入境！
                <w:br/>
                智利	持有有效期6个月及以上的美国、加拿大签证的中国公民和持香港护照、澳门护照、美国绿卡者可以免签入境智利。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1.我社已为游客购买旅游意外险，本司强烈建议游客根据个人情况，自行购买医疗或其他保险，以更全面保障游客利益；
                <w:br/>
                2.旅游意外伤害险不包括航班延误或取消、游客自身携带疾病、旧病复发，且在出团日前180天内未经过治疗的疾病（如心脏病复发、高血压、糖尿病并发症、移植手术复发、孕妇、精神病发作等）；
                <w:br/>
                3.游客在签订旅游合同时应将实际身体情况告知旅行社，如个别游客患有传染性疾病或危及他人健康之疾病，旅行社有权拒绝游客出团或终止游客随团，所交费用按游客违约处理；
                <w:br/>
                4.老年人特别说明：出境游长线舟车劳顿，为团友身体健康状况考虑，80岁以上老人及其他身体条件不不太适宜长途飞行的团友，请权衡自身身体条件选择参加的团队，敬请理解；
                <w:br/>
                5.65岁以上老人请提供健康证明并自行增加购买适合高龄游客参团的相应高额保险。为明确老年人身体健康状况，请65岁老年人出团前签署健康承诺函及需有亲友的陪同下参团。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2024-05-18T21:53:53+08:00</dcterms:created>
  <dcterms:modified xsi:type="dcterms:W3CDTF">2024-05-18T21:53:53+08:00</dcterms:modified>
</cp:coreProperties>
</file>

<file path=docProps/custom.xml><?xml version="1.0" encoding="utf-8"?>
<Properties xmlns="http://schemas.openxmlformats.org/officeDocument/2006/custom-properties" xmlns:vt="http://schemas.openxmlformats.org/officeDocument/2006/docPropsVTypes"/>
</file>