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【纯玩】夏日韩国·乐享首尔5天 |  1日自由活动 | 广州往返 | 全程五花特二酒店行程单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KR20240407001SJT</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韩国-首尔</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【广州-首尔】（参考航班：CZ 0935-1355或1105-1525 ）
                <w:br/>
                【首尔-广州】（参考航班：CZ 1115-1400或1645-1915）
                <w:br/>
                以最终实际出票为准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方便快捷：广州往返，精选豪华航空·直航首尔仁川机场~
                <w:br/>
                ☆ 住宿升级：全程入住五花特二酒店，尽享舒适
                <w:br/>
                ☆ 首尔传统&amp;现代：青瓦台、德寿宫、首尔历史博物馆
                <w:br/>
                ☆ 人气购物热点：潮流特区明洞+漫画街、国际免税店、东大门、好客空间Hikr Ground
                <w:br/>
                ☆ 升级体验：紫菜/泡菜博物馆+韩服体验
                <w:br/>
                ☆ 特色美食：韩式料理、韩式部队火锅、人参鸡汤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【广州--首尔】
                <w:br/>
                请于指定时间，自行前往广州白云机场出境大厅内集中（具体集中时间以及地点，以短信通知为准，请务必准时），领队协助办理登机手续后，乘坐国际航班飞往韩国首府—首尔。
                <w:br/>
                乘车前往【松月洞童话村】漫步在童话村，这里有很多以世界童话名著为主题的壁画和童话世界里的童话人物，五彩斑斓、栩栩如生。【仁川中华街】是全韩国最大的唐人街，里面有40来家中式餐馆和商店。
                <w:br/>
                用完晚餐后，前往酒店入住休息。
                <w:br/>
                交通：飞机/旅游车
                <w:br/>
              </w:t>
            </w:r>
          </w:p>
        </w:tc>
        <w:tc>
          <w:tcPr/>
          <w:p>
            <w:pPr>
              <w:pStyle w:val="indent"/>
            </w:pPr>
            <w:r>
              <w:rPr>
                <w:rFonts w:ascii="宋体" w:hAnsi="宋体" w:eastAsia="宋体" w:cs="宋体"/>
                <w:color w:val="000000"/>
                <w:sz w:val="20"/>
                <w:szCs w:val="20"/>
              </w:rPr>
              <w:t xml:space="preserve">早餐：自理     午餐：自理     晚餐：韩式料理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【首尔】
                <w:br/>
                早餐后，前往【青瓦台】（游览时间约40分钟）韩国政治中心青瓦台最显著的特征就是青瓦，一到青瓦台，本馆的青瓦首先映入眼帘。以北岳山为背景的青瓦台本馆，其青瓦与曲线型屋顶相映成趣，非常美观。  
                <w:br/>
                游览【德寿宫】（游览时间约40分钟）德寿宫是首尔的宫殿中唯一一个中西结合的宫殿，在这里可以欣赏到韩国最早的西洋建筑——静观轩。静观轩是1900年建的最早的西式建筑。高宗曾在此喝咖啡、休闲，后面有一条又窄又长的秘密地下通道，通向俄罗斯公馆，现在依然存在。宫内有正殿中和殿、光明门，昔御堂、浚明堂、即祚堂，还有国王寝宫—咸宁殿，高宗接见国内外贵宾的德弘殿，高宗欣赏音乐的地方等。德寿宫里还有宫廷文物展览馆和德寿宫美术馆。
                <w:br/>
                【首尔历史博物馆】（游览时间约40分钟）首尔历史博物馆是韩国唯一一座城市历史博物馆，这里集中展示了韩国首都首尔从朝鲜时代到今天的600年历史。博物馆通过丰富多彩的展品，详细介绍了首尔的变迁和人们的生活、文化状况。
                <w:br/>
                前往【韩国文化体验舘·紫菜/泡菜博物馆+试穿韩服】（游览时间约60分钟）博物馆可以看到全部制作流程，还可试穿韩服，体验韩国传统文化！
                <w:br/>
                乘车前往打卡小众网红点【明洞漫画街】，这是一条面朝首尔南山塔的小山坡两边都是涂满可爱漫画的小房子随便一个拐角，转身都能发现惊喜真的拍照拍不停!!亮童趣的漫画让整条街都活泼了起来这里有许多小餐吧，文创和咖啡店~
                <w:br/>
                【明洞步行街】这里拥有超现代戏式大型购物广场和商场、观光酒店、一百多家金融机构、数千家服装及各种服饰专卖店、饮食、娱乐、休闲等多种多样的观光资源和便利设施的天赐之观光胜地，引领最新潮流的时尚之街，充满年轻与生动感的活力之街，受到韩国人喜爱的韩国最好的商业街。
                <w:br/>
                交通：旅游车
                <w:br/>
              </w:t>
            </w:r>
          </w:p>
        </w:tc>
        <w:tc>
          <w:tcPr/>
          <w:p>
            <w:pPr>
              <w:pStyle w:val="indent"/>
            </w:pPr>
            <w:r>
              <w:rPr>
                <w:rFonts w:ascii="宋体" w:hAnsi="宋体" w:eastAsia="宋体" w:cs="宋体"/>
                <w:color w:val="000000"/>
                <w:sz w:val="20"/>
                <w:szCs w:val="20"/>
              </w:rPr>
              <w:t xml:space="preserve">早餐：酒店早餐     午餐：韩式部队火锅     晚餐：自理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【首尔】
                <w:br/>
                早餐后，前往打卡一众网红景点【星空图书馆】、【首尔林】、【圣水洞咖啡街】（游览时间约30分钟），都说韩国人血液留着是冰美式，可想韩国咖啡文化多麽浓厚，来到咖啡的发源地，怎麽不入乡随俗，也来上一杯咖啡呢~（咖啡可自费品尝）。
                <w:br/>
                前往一众热门打卡【弘益大学购物区】【延南洞】（自由游览时间约60分钟）。想要体验青春活力又又艺术气息的旅程，那就一定不能错过弘大。“弘大”是韩国著名的艺术院校，还以弘益大学为中心形成的独特的大学街文化。 各类演出从街口一直到校门口。潮人很多在这里你能感受到韩国的大学生活。弹吉他的小鲜肉，唱歌的大叔，跳街舞的潮男潮女。街上各类潮店可以淘到新奇的单品，渴了去前卫的咖啡屋小坐，饿了有炸鸡有韩国拌饭，价廉物美值得一去。【国际免税店】（逗留时间约90分钟）
                <w:br/>
                交通：旅游车
                <w:br/>
              </w:t>
            </w:r>
          </w:p>
        </w:tc>
        <w:tc>
          <w:tcPr/>
          <w:p>
            <w:pPr>
              <w:pStyle w:val="indent"/>
            </w:pPr>
            <w:r>
              <w:rPr>
                <w:rFonts w:ascii="宋体" w:hAnsi="宋体" w:eastAsia="宋体" w:cs="宋体"/>
                <w:color w:val="000000"/>
                <w:sz w:val="20"/>
                <w:szCs w:val="20"/>
              </w:rPr>
              <w:t xml:space="preserve">早餐：酒店早餐     午餐：人参鸡汤     晚餐：自理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【首尔】
                <w:br/>
                睡至自然醒，今日为首尔自由活动一天，全天不含车+导游，请注意个人安全以及财物
                <w:br/>
                交通：无
                <w:br/>
              </w:t>
            </w:r>
          </w:p>
        </w:tc>
        <w:tc>
          <w:tcPr/>
          <w:p>
            <w:pPr>
              <w:pStyle w:val="indent"/>
            </w:pPr>
            <w:r>
              <w:rPr>
                <w:rFonts w:ascii="宋体" w:hAnsi="宋体" w:eastAsia="宋体" w:cs="宋体"/>
                <w:color w:val="000000"/>
                <w:sz w:val="20"/>
                <w:szCs w:val="20"/>
              </w:rPr>
              <w:t xml:space="preserve">早餐：酒店早餐     午餐：自理     晚餐：自理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【首尔--广州】
                <w:br/>
                根据航班时间，乘车前往仁川机场乘机返回广州机场散团，结束韩国之旅。
                <w:br/>
                交通：旅游车/飞机
                <w:br/>
              </w:t>
            </w:r>
          </w:p>
        </w:tc>
        <w:tc>
          <w:tcPr/>
          <w:p>
            <w:pPr>
              <w:pStyle w:val="indent"/>
            </w:pPr>
            <w:r>
              <w:rPr>
                <w:rFonts w:ascii="宋体" w:hAnsi="宋体" w:eastAsia="宋体" w:cs="宋体"/>
                <w:color w:val="000000"/>
                <w:sz w:val="20"/>
                <w:szCs w:val="20"/>
              </w:rPr>
              <w:t xml:space="preserve">早餐：酒店早餐     午餐：自理     晚餐：自理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1、往返机票，现时机税及燃油附加费；韩国团队签证费用；
                <w:br/>
                2、住宿全程韩国五花特二酒店 (以两人一房为标准，客人与领队是一个团队的整体，如出现单房差要补，根据旅游法规领队有权对房间安排做出适当调整，请谅解与遵从。)
                <w:br/>
                3、行程表所列的团队餐费（不含酒水）；（含早（根据情况安排酒店早或外用早）、正餐餐标韩元10000/人）
                <w:br/>
                4、行程表内所列的景点入场费及全程旅游观光巴士(根据团队人数安排 9-45 座空调旅游车，保证每人 1 正座)
                <w:br/>
                5、中文领队及中文地接导游服务。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境外司陪人员服务费 RMB100 元/人/天；
                <w:br/>
                2. 个人旅游意外保险费和航空保险费、航空公司临时通知的燃油税涨幅，行程外之自费节目及私人所产生的个人费用等；
                <w:br/>
                3. 单房差￥1280 元/人，不设自然单间；
                <w:br/>
                4. 如战争、台风、罢工等一切不可抗拒因素所引致的额外费用；
                <w:br/>
                5. 涉及人力不可抗力因素产生的额外费用(游客购物为个人自主行为，一切责任自行负责，与旅行社无关)。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A）2-12岁以内（不含12岁）小童价；
                <w:br/>
                B）婴儿收费：2周岁以下（不含2周岁）的婴儿收费根据航司政策另行报价收费，婴儿报价收费不提供机位、车位、餐位、床位及景点费用。
                <w:br/>
                C）18岁以下的未成年人及65岁以上的长者，至少一名18周岁至64周岁亲友陪同方可参团，敬请谅解!
                <w:br/>
                D）持港澳特区护照需加收500元/位。另请详询护照类别是否可接待参团,整团其他护照价格另询。
                <w:br/>
                <w:br/>
                出发当日所需携带的资料：
                <w:br/>
                护照原件（须有半年以上有效期及足够的签证空白页，护照页不得有涂鸦，污损）(海关新规：电子白底彩照一张）
                <w:br/>
                **请各位贵宾一定要注意保持自己护照的清洁和完整，如因本人护照污损残缺等原因导致被各国边检、移民局、口岸拒绝出入境，所有产生的损失由游客本人自行承担，敬请注意！持香港护照或澳门护照，出发前请带齐回乡证等相关证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简况： 韩国位于亚洲大陆东北部朝鲜半岛南半部。东、南、西三面环海。属温带季风气候，年均气温13℃-14℃，年均降水量约1300毫米-1500毫米。
                <w:br/>
                时间：韩国之时间比北京时间快一小时，例如，韩国时间9点为中国北京时间8点左右；
                <w:br/>
                货币：韩国货币单位为WON，纸币面值分为：1000、5000、10000、50000四种，常用硬币分为：100和500两种，（注：因韩币为小币种，所以国内一些银行可能没有存币，建议到韩国进行兑换，或可先兑换为大国币种，如美元等，再到韩国进行兑换）美元、日元在一般之酒店及找换店都可以兑换；旅客更可用国际信用卡或银联卡；人民币可在机场兑换， 汇率约（RMB1=WON180汇率实时变动）；
                <w:br/>
                语言：韩国语为主要之共通语言，韩国华侨亦通国语，英文程度在韩国较差，不普遍流行，只通用于豪华观光酒店及大百货公司；        
                <w:br/>
                电源：韩国电压与中国相同，通常为220V，电流频率是60Hz。电源插座为两相圆插头，从中国购置的电器带到韩国使用，需配电源转换头；   
                <w:br/>
                酒店：基于环保，韩国酒店不配备或有偿提供：牙刷、牙膏、毛巾、拖鞋、沐浴露、睡衣等生活用品，请团友自备；韩国度假村有榻榻米和床2种房型，请了解；
                <w:br/>
                饮食：韩国料理具有味酸、辣的特点，团友可自备方便食品, 如饼干, 方便面等；肉类、新鲜水果等不可带进韩国。
                <w:br/>
                出行须知：
                <w:br/>
                证件：请切记带上护照、身份证以备边防检查，否则无法出境；
                <w:br/>
                行李：手提行李每位限携带一件，体积不超过20*40*55厘米（参考约20寸行李箱大小），重量不超过5公斤；寄舱行李限一件重量不超过23公斤（行李的3边和≤158CM）为准；所有化妆水、牙膏、乳液、啫哩水等液体物品必须托运，不能直接手提上飞机。手机相机等的备用电池需经过处理并放置手提行李中，每位旅客不能超过两块。充电宝、锂电池不可超过100Wh（瓦特小时），禁止携带未标明额定能量或标识不清的充电宝、锂电池等。请将护照、身份证等证件以及贵重物品随身携带，不要放在托运行李内。抵达目的地后，先取托运行李，后过海关。
                <w:br/>
                海关：按照国家规定每人限带美金5000元或港币40000元或人民币20000元以下。价值人民币1000元以下的工艺品，免税烟200支、酒一瓶（1升以内，400美元以下）。金银首饰，高级、专业相机、摄影机、手提电脑等需向海关申报办理海关登记手续，否则后果自负；过海关时切记不要为陌生人带东西，以免夹带违禁物品给自己带来麻烦；2019年6月1日起，韩国对非法携带畜产品入境人员予以重罚，最高罚款额度可达1千万韩元（约6万元人民币），并采取禁止入境、限制居留等处罚措施。请您切实遵守相关规定，勿携带牛羊猪肉、香肠、血肠、饺子、肉脯、板筋、鸭脖、鸡蛋、牛奶等肉类、肉制品、蛋类及乳制品，以免影响入境和在韩停居留。
                <w:br/>
                药物：请团友自行带备晕车片、保济丸、感冒药等常用药物以备不时之需；
                <w:br/>
                电话：国内手机开通国际漫游后可在韩使用。
                <w:br/>
                往中国打电话，播打时按下列顺序：001（国际代码）+86（中国大陆代码）+区号（如广州20）+电话号码
                <w:br/>
                往韩国打电话，播打时按下列顺序：00（国际代码）+82（韩国代码）+区号（如首尔2）+电话号码
                <w:br/>
                中华人民共和国驻大韩民国大使馆电话：0082-2-755-0535、755-0536、755-0572
                <w:br/>
                犯罪申报电话 112
                <w:br/>
                紧急救助电话 119
                <w:br/>
                安全及其他：
                <w:br/>
                1、贵重物品（如现金、珠宝等）一定要随身携带，请不要放在提包、行李或留在房间里及车上、船上，如有遗失后果自负；
                <w:br/>
                2、旅行团属集体旅游组织，不得滞留在境外；基于安全理由，护照及机票请交由随团领队保管；
                <w:br/>
                3、旅行途中，请听从导游人员的安排，按指定时间集中，请相互关照，不要单独活动，即使晚上自由活动期间也请结伴而行；
                <w:br/>
                4、请勿穿睡衣裤在酒店大厅内走动，在酒店内请不要人声喧哗，以免影响他人休息；
                <w:br/>
                5、自助餐厅内的食物是不能带出餐厅的，只允许在餐厅内尽情食用，请请适量而止；
                <w:br/>
                6、为保持旅游车内卫生，请不要在车内吃喝、吸烟、随地吐痰和乱丢垃圾；
                <w:br/>
                7、到国外旅游，无论语言、气候、生活习惯等都和游客本国有很大差异，我们除了尽量做好旅游服务工作外，还希望各位团员尽量适应当地的习惯和安排；
                <w:br/>
                8、如行程中有温泉水世界，请提前准备泳衣等游泳服具。
                <w:br/>
                9、滑雪体验活动是具有较高风险的游乐项目，未成年人一定要在成人的陪同和看护下方可参加，敬请客人（特别是老年人）务必在参加前充分了解项目的安全须知并确认自己身体状况能适应此类活动。在参加该项目过程时注意个人人身及财产安全，尤其要自觉按照游乐场所要求和听从现场工作人员指挥，应控制好滑雪速度、有序避让他人、按道依次滑雪，以预防滑雪游乐时有发生的以外摔/撞伤事件。强烈建议旅游者购买相应的个人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韩国团体签证所需资料：
                <w:br/>
                一、一线城市：广州、深圳、上海、北京、天津市户口申请人；二线城市：成都、重庆、昆明、杭州、南京、市户口申请人；新二线城市：佛山、珠海、东莞莞城户口申请人。
                <w:br/>
                1、护照首页彩色扫描件(有效期至少有6个月以上)
                <w:br/>
                2、身份证扫描件(正反面扫描件)
                <w:br/>
                3、白底小2寸彩色照片电子版
                <w:br/>
                4、申请表
                <w:br/>
                <w:br/>
                二、有欧美、澳新、日本、韩国等发达国家出境记录申请人：
                <w:br/>
                1、护照首页扫描件(有效期至少有6个月以上)
                <w:br/>
                2、身份证扫描件(正反面扫描件)
                <w:br/>
                3、白底小2寸彩色照片电子版
                <w:br/>
                4、发达国家签证页+出入境章扫描件
                <w:br/>
                5、申请表
                <w:br/>
                <w:br/>
                三、全日制本科以上学历申请人：
                <w:br/>
                1、护照首页扫描件(有效期至少有6个月以上)
                <w:br/>
                2、身份证扫描件(正反面扫描件)
                <w:br/>
                3、白底小2寸彩色照片电子版
                <w:br/>
                4、学历可在学信网下载的教育部学历证书电子注册备案表
                <w:br/>
                5、申请表
                <w:br/>
                <w:br/>
                四、其他申请人：
                <w:br/>
                1、护照首页扫描件(有效期至少有6个月以上)
                <w:br/>
                2、身份证复印件(正反面复印件)
                <w:br/>
                3、白底小2寸彩色照片电子版
                <w:br/>
                4、个人名下近一年工资卡流水+近一年社保缴纳证明。
                <w:br/>
                5、申请表
                <w:br/>
                <w:br/>
                温馨提示：(旅行社有权视资料情况收取5万押金/人或退件；回国后提供出入境记录，3个工作日内退还押金）
                <w:br/>
                备注：领馆在审查资料过程中，保留要求申请人补充材料的权利。
                <w:br/>
                同行人直系亲属可共用附加条件，提供关系证明（如结婚证 出生证 户口本）
                <w:br/>
                河南、东北三省、山东、福建等敏感地区都不收。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大陆护照报名:护照首页扫描件（有效期至少 6 个月以上）
                <w:br/>
                香港、澳门护照报名：入境韩国实行免签政策，成人需提供护照首页资料扫描件，未满 18 岁的儿童除了提供护照首页扫描件，还需要提供出生证明+父母的护照扫描件)。
                <w:br/>
                备注：香港旅行证、澳门旅行证及各国入境签证费用现询。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参考酒店（韩国五花）：
                <w:br/>
                首尔周边五花特二酒店The Koryo Hotel，Yeongjongdo Air Sky Hotel Incheon AirportWestern Grace Hotelincheon、Blueocean Hotel、Staz Hotel Doksan等酒店或同级；
                <w:br/>
                备注：行程中首选使用以上酒店，如遇旺季满房，特殊情况不能按照以上指定酒店或备选酒店入住，在不降低标准情况下会选择同级别酒店或同标准的其他酒店，三人间有限，能安排加床服务尽量安排，不能安排则需补齐单房差，请知悉。行程中所写住首尔酒店，区域包括首尔，京畿道及周边地区；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2024-05-19T11:07:15+08:00</dcterms:created>
  <dcterms:modified xsi:type="dcterms:W3CDTF">2024-05-19T11:07:15+08:00</dcterms:modified>
</cp:coreProperties>
</file>

<file path=docProps/custom.xml><?xml version="1.0" encoding="utf-8"?>
<Properties xmlns="http://schemas.openxmlformats.org/officeDocument/2006/custom-properties" xmlns:vt="http://schemas.openxmlformats.org/officeDocument/2006/docPropsVTypes"/>
</file>