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【特惠•三亚自由行】海南双飞4天丨买机票1晚三亚超豪华酒店丨优选南航航班丨赠送接机一趟行程单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XYMJ-20240910A1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去程：广州-三亚CZ6748/06:30-08:20，
                <w:br/>
                回程：三亚-广州CZ6737/22:10-23:55，最终航班以实际出票为准。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★买机票送酒店，优选南航航班，玩足4天整
                <w:br/>
                ★赠送1晚三亚楚道洪宾假日酒店或海棠湾麓湖度假酒店或三亚丽禾华美达广场酒店3选1
                <w:br/>
                ★赠送三亚机场-三亚酒店接机一趟
                <w:br/>
                ★赠送三亚旅拍一次，含赠送电子照片5张（至少提前一天预约）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广州飞抵三亚
                <w:br/>
                于指定时间自行前往广州白云机场（具体时间/位置出团前1-2天告知，建议提前2小时抵达机场），由工作人员为您协助办理乘机手续后。乘坐客机降临美丽的鹿城—三亚（参考航班：广州-三亚CZ6748/06:30-08:20，具体航班时间以实际出票为准）。
                <w:br/>
                抵达三亚，安排专车接机前往酒店办理入住手续。
                <w:br/>
                <w:br/>
                酒店介绍：
                <w:br/>
                三亚楚道洪宾假日酒店：2024年12月开业，设施崭新到发光；位置优越，200米直达三大广场： ▪丽禾MOHO商场▪一丰禾广场➠网红餐厅扎堆 ▪海之眼广场➠夜景灯光秀美哭📸 
                <w:br/>
                三亚海棠湾麓湖度假酒店： 隐奢湖景客房 🏡 超大落地窗直面碧湖与热带花园，清晨被鸟鸣唤醒，夜晚枕着星光入眠✨ 原木风设计+藤编元素，自然又高级，随手一拍就是ins风大片！  
                <w:br/>
                <w:br/>
                温馨提示：
                <w:br/>
                1、住店时间一般为15:00以后，需要自行办理住店手续，交纳住店押金（具体以酒店收取为准，房间无任何损坏等问题情况下退房时押金会给予全部退还）
                <w:br/>
                2、用车只含三亚机场-酒店专车接机一趟，不含旅游用车/不含导游服务
                <w:br/>
                3、因航空公司或天气的原因，飞机延误或取消航班导致的延住酒店、用餐、交通等费用问题，需客人自理。
                <w:br/>
                4、航班参考：广州-三亚CZ6748/06:30-08:20，行最终航班以实际出票为准。如需更换其他航班，价格请单询。
                <w:br/>
                5、买机票送1晚酒店：三亚楚道洪宾假日酒店（高级房，无阳台）或海棠湾麓湖度假酒店（园景房）或丽禾华美达广场酒店（舒适房，此房型不能加床）3选1，房含双人自助早餐；根据房态情况安排酒店。
                <w:br/>
                6、抵达酒店如暂不能入住酒店，可先寄存行李到酒店礼宾部，自由活动；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三亚楚道洪宾假日酒店（高级房，无阳台）或海棠湾麓湖度假酒店（园景房）或丽禾华美达广场酒店（舒适房）3选1</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三亚自由活动
                <w:br/>
                全天自由活动。免费使用酒店设施设备；
                <w:br/>
                12点前记得退房哦！
                <w:br/>
                交通：无
                <w:br/>
              </w:t>
            </w:r>
          </w:p>
        </w:tc>
        <w:tc>
          <w:tcPr/>
          <w:p>
            <w:pPr>
              <w:pStyle w:val="indent"/>
            </w:pPr>
            <w:r>
              <w:rPr>
                <w:rFonts w:ascii="宋体" w:hAnsi="宋体" w:eastAsia="宋体" w:cs="宋体"/>
                <w:color w:val="000000"/>
                <w:sz w:val="20"/>
                <w:szCs w:val="20"/>
              </w:rPr>
              <w:t xml:space="preserve">早餐：酒店含自助早，不用费用不退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三亚自由活动。12点前记得退房哦；
                <w:br/>
                三亚打卡攻略参考：
                <w:br/>
                免费景点：天涯海角、大小洞天、鹿回头山顶公园、大东海沙滩、亚龙湾沙滩、椰梦长廊等
                <w:br/>
                玩海选择：游艇出海、蜈支洲岛、西岛、亚特兰蒂斯水世界、冲浪等等（费用自理）
                <w:br/>
                夜市打卡：亿恒夜市、三亚第一市场、火车头海鲜广场、后海村夜市等等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返回温馨的家
                <w:br/>
                全天自由活动，而后根据航班时间自行前往三亚机场，自行办理登机牌，（航班参考：三亚-广州CZ6737/22:10-23:55，具体以实际出票为准；），返回广州，结束海南全部旅程。
                <w:br/>
                <w:br/>
                温馨提示：
                <w:br/>
                1、因航空公司或天气的原因，飞机延误或取消航班导致的延住酒店、用餐、交通等费用问题，需客人自理。
                <w:br/>
                2、航班参考：三亚-广州CZ6737/22:10-23:55，最终以实际出票为准；
                <w:br/>
                3、另外2晚住宿不含，如需增订费用可单询。返程送机均不含哦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1、交通：广州—三亚往返程机票经济舱；不含机场建设费、燃油税140（请报名时收取，不含临时上调的机场税费）；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双人间，房含双人早餐（自助早）；不提供自然单间，出现单男单女，请补单房差。如需加床，费用另议。报名前请落实双床还是大床用房，若临时调整房型存在无房可调情况，请知悉。
                <w:br/>
                3、2-11周岁儿童：仅含往返机票/接机车位一趟、其他均不含。每间客房最多容纳1名12岁及以下儿童，和成人共用现有床铺。0-11岁且1.2米及以下含儿童免费早餐（部分酒店为6岁以下含免费早餐）。超高儿童早餐需自理：以酒店前台挂牌价为准。
                <w:br/>
                4、用车：赠送三亚机场-D1酒店接机一趟，根据人数安排具体用车，不指定车型；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5、不含机场建设费、燃油税120（请报名时收取），不含航空公司临时上调的机场税费；
                <w:br/>
                6、不含广州市区到广州白云机场接送，机场集中，机场散团。
                <w:br/>
                7、另外2晚三亚住宿不含，如需增订费用可单询。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本产品供应商为：广州逍遥民间国际旅行社有限公司，许可证号：L-GD-100806，质监电话：020-83371233）。此产品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2、由于高星酒店价格/房态变动频繁，落实前需再次确认价格/房态，价格以报名当天确认为准。
                <w:br/>
                3、办理入住请携带好身份证，需自行交纳住店押金，具体价格以酒店实际收取为准，退房时如房间无任何损失会全部退还。
                <w:br/>
                4、酒店附加特色体验项目价格现询；
                <w:br/>
                5、不承担因交通延误、取消等意外事件不可抗力导致的额外费用；
                <w:br/>
                6、如遇满房或政府征用等不可抗力因素，接受退订及更换其他同等级酒店。三亚地区是当地旅游度假城市，硬件及软件服务均与沿海发达的广州存在一定差距， 请团友谅解。
                <w:br/>
                7、抵达三亚后全程为自由活动时间，请游客注意人身及财产安全，发生此类情况一切后果请客人自行承担。
                <w:br/>
                8、失信人特别通知及提示：失信人意为“失信被执行人”，由国家最高人民法院发布。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
                <w:br/>
                9、我社解决投诉依据客人在当地所签“意见单”为准，有任何投诉请于当时提出， 否则无法给予处理。
                <w:br/>
                10、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11、根据机票实名制和火车票实名制的有关规定，如游客所提供资料与有效机票证件资料不符，重出机票或火车票费用由客人自理，建议游客报名时提供所有参团人身份证复印件给销售人员用于作为有效登机资料购买机票，请游客携带有效的身份证件原件出游。
                <w:br/>
                12、行程服务项目特别约定及说明：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自由行产品（买机票送1晚住宿，如放弃住宿费用不退），不含旅游行程，不含导游服务。自由活动期间请注意保管好自身财产安全。在自由活动期间，如需其他服务（如单订门票、用车、导游服务等）可联系我社预定，费用单议。
                <w:br/>
                2、三亚属于热带气候，全年平均温度24摄氏度，请游客自备夏天衣服，以及外套，以免下雨变天着凉。海口、万宁等海岛以北的地区属于亚热带气候，冬天最低温度10摄氏度，请游客冬季旅游务自备保暖衣物！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9、失信人查询网站：http://shixin.court.gov.cn/index.html，客人报团前必须到该网站进行查询！因客人失信人身份产生的实际损失（机票、房费、车费、导服费用等等）需要由客人承担，报名须知！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2025-10-04T11:37:59+08:00</dcterms:created>
  <dcterms:modified xsi:type="dcterms:W3CDTF">2025-10-04T11:37:59+08:00</dcterms:modified>
</cp:coreProperties>
</file>

<file path=docProps/custom.xml><?xml version="1.0" encoding="utf-8"?>
<Properties xmlns="http://schemas.openxmlformats.org/officeDocument/2006/custom-properties" xmlns:vt="http://schemas.openxmlformats.org/officeDocument/2006/docPropsVTypes"/>
</file>