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【惠·惠民补贴】恩平泉林2天丨任泡水禾田温泉丨万泉湖游船丨那金谷丨开平市博物馆（DXB)(ZLZZ)行程单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YX1656905156Pa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集合点：（因受交通管制，有可能变更上车地点，具体以导游通知为准）
                <w:br/>
                08：00华厦大酒店旁边中国银行门口（海珠广场地铁站F出口）
                <w:br/>
                08：40番禺市桥百越广场东门
                <w:br/>
                下车点统一是：华厦大酒店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*打卡泉林水禾田泉世界、
                <w:br/>
                *无限次任泡稻香温泉畅游酒店网红亲水泳道、亲子水上乐园、
                <w:br/>
                *游览那金谷景区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华厦—开平市博物馆—恩平爱佖浓泉林酒店（含午餐、晚餐、宵夜）
                <w:br/>
                早上于指定地方集中出发。  
                <w:br/>
                前往【开平市博物馆】（需提前预约参观）位于梁金山公园内，用地面积7738.9平方米，主体建筑一栋，总建筑面积4115平方米，总投资约2376万多元。建有陈列展览区、公众服务区、藏品库房区、业务科研区等，是一座集多功能于一体的综合性博物馆。五邑地区最大的博物馆——开平市博物馆新馆，目前开办的展览有：开平历史文化陈列、开平民风民俗展、馆藏陶瓷精品展等。参观者可以读懂开平历史文化，可以购买碉楼金山箱、双喜扇、马岗竹器等富有开平特色的文创产品。展馆主要分为三部分：第一展厅为开平历史文化陈列展，第二展厅即碉楼（华侨）文化展 ，第三则是展厅临时展览。整馆全面展示了开平的历史发展、名人故事、人文风俗、碉楼文化等内容，充分表现出开平市作为“华侨之乡”“碉楼之乡”的城市美誉，也极大的丰富了广大市民的文化生活。
                <w:br/>
                安排午餐，品尝中国名厨七星奖——【关氏柴火煲仔饭】（每人一煲），色香味俱全，极具赤坎特色，大饱口福。
                <w:br/>
                前往【恩平爱佖浓泉林酒店】，后入住【泉林酒店华侨公馆/悦湖公馆一房一厅】，凭房卡无限次浸泡温泉。泉林黄金小镇花巨资打造纯自然温泉养心度假胜地，集原生态万泉湖景，稀有地热水禾田温泉，超大自然森林氧吧，大型乐园、国际标准游泳池、高尔夫练习场等多元业态。
                <w:br/>
                用晚餐（酒店内用餐）。
                <w:br/>
                后自行前往露天温泉区，体验动感浪漫温情的泉林温泉，3000平米中心泳池畅游;奢华的建筑溶于自然之中，凝聚一股从容自在的气息。放松的自由空间，尊贵的私属享受，让您在舒适里休憩心灵，品味悠然人生。
                <w:br/>
                安排宵夜（恩平烧饼）。源自明朝，具有600多年历史，是恩平传统特色小吃。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早餐—自由活动—东西部扶贫市场—回程   （午餐自理、含下午茶）
                <w:br/>
                酒店享用早餐。
                <w:br/>
                酒店自由活动，或再次浸泡温泉。
                <w:br/>
                前往【那金谷】，【万泉湖游船】。前往游览那金谷。那金谷占地约2000亩，利用千年金矿遗址和山林地貌，建设中国独一无二的淘金体验基地、考古体验基地、主题文化演出剧场、溯溪探险、那文化博物馆、文化艺术街区、主题特色酒店及餐厅等项目。主要景点有古门楼、古矿洞、淘金文化公园、千年金矿遗址、淘金体验场、黄金花溪、石街馨园文化艺术街、神鹰大舞台、田螺姑娘岛、清闲角、万金山、万泉湖等。每个景点造型独特，把古与今有机结合，充分展示稻作文化、淘金文化的内涵精髓。后参与万泉湖游船。那金谷出口处更有烧饼作坊，可以一览烧饼制作过程，也可随心带上作为手信。
                <w:br/>
                用午餐自理。
                <w:br/>
                打卡【开平月山墟，探寻网红＂三点三＂下午茶】（每人安排一只特色菠萝包），穿行在月山镇墟的大街小巷，人来熙往热闹非常，各种牛杂、点心等小店可谓琳琅满目，客似云来，简直就是吃货的天堂。
                <w:br/>
                下午乘车返回广州，前往【广东东西部扶贫协作产品交易市场】，参加扶贫助农、脱贫攻坚公益活动。活动结束后，乘车返回华厦大酒店。抵达后散团，旅程结束！
                <w:br/>
                <w:br/>
                行程时间仅供参考，因当天出团日期未能意料是否交通畅通，旅行社将有权在当天调整行程景点顺序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用餐：全程含2正餐1早餐1下午茶1宵夜；正餐围餐（如遇酒店开自助餐可免费升级），早餐房费含，套票不用餐不退费用。
                <w:br/>
                住宿：恩平泉林小镇华侨公馆/悦湖公馆一房一厅
                <w:br/>
                景点：行程表所列景点第一道大门票：【那金谷】，【万泉湖游船】
                <w:br/>
                服务：旅游巴士每人一正座；
                <w:br/>
                导游：全程导游服务。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10.患有心脏病、羊癫疯等不建议参加，65岁以上老人建议有子女陪同。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66-80周岁长者，需由65周岁以下家属陪同参团，均应身体健康并如实陈述身体状况，并应加签免责协议。
                <w:br/>
                80周岁以上不便接待，敬请谅解！（以出生年月日为计算基准）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2025-07-04T21:42:39+08:00</dcterms:created>
  <dcterms:modified xsi:type="dcterms:W3CDTF">2025-07-04T21:42:39+08:00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