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【会销】宁夏银川 | 中卫沙漠星星酒店 | 沙湖 | 镇北堡影视城 | 三湖穿越 | 地球之心乌兰湖 | 沙坡头 | 西夏风情园 | 西夏王陵 | 张裕摩塞尔酒庄 | 览山剧场双飞5天行程单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GN166113481663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广州-银川  CZ3269  08:00-11:10
                <w:br/>
                银川-广州  CZ3266  17:20-20:35
                <w:br/>
                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1、特别安排【无人机航拍】以上帝视角俯瞰绝美粉红湖，赠送30s成片视频，刷爆朋友圈；
                <w:br/>
                2、特别安排入住此行非常值得期待的网红酒店—【中卫沙漠星星酒店】；
                <w:br/>
                3、特别安排【张裕摩塞尔十五世酒庄】晚餐；
                <w:br/>
                4、精心安排【旅程旅拍】，若您不拍下来，则无更多人看见。也拍下您的专属回忆，作为经典的又一个致敬；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广州-银川-沙湖景区-宁夏观光夜市-银川（车程约1小时）（飞行约3小时10分，参考航班：CZ3269 广州-银川 08:00-11:10，实际以出票为准）
                <w:br/>
                于商定时间在广州白云国际机场集中，搭乘航班飞往银川，银川是国家历史文化名城，历史悠久的塞上古城，早在3万年前就有人类在水洞沟遗址繁衍生息，史上西夏王朝的首都，是国家历史文化名城，民间传说中又称“凤凰城”，古称“兴庆府”、“宁夏城”，素有“塞上江南、鱼米之乡”的美誉。抵达后，导游接机，午餐后，前往“塞上明珠”【沙湖】（含门票+游船，游览约2.5小时左右）中国首批5A级景区，以自然景观为主体，资源蕴藏量丰富，“沙、水、苇、鸟、山、荷”六大景源有机结合，构成独具特色的秀丽景观，是一处融江南秀色与塞外壮景于一体的“塞上明珠”。傍晚前往【宁夏夜市】（自由活动约2小时，晚餐自理，可自由品尝个种价廉物美的小吃）（怀远观光夜市或大悦城夜市）自由活动，夜市点亮了宁夏的夜空，弥补宁夏“夜游”空白，为广大市民、游客提供一个夜间美食、休闲、娱乐、购物的最佳去处。
                <w:br/>
                温馨提示：沙湖景区内有各种景区自费娱乐项目，客人可以按个人需求以及身体条件自由参加，摩托艇、飞艇、快艇、飞伞、滑翔机等水上项目；冲浪车、卡丁车、骆驼等沙漠项目（费用自理）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银川温和瑞锦酒店或同级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银川-腾格里沙漠-三湖穿越（约3小时）-乌兰湖航拍-中卫沙坡头（约3小时）
                <w:br/>
                早餐后，乘车前往阿拉善梦想公园-英雄会场，换乘沙漠冲浪车前往腾格里沙漠腹地，开始【三湖穿越】（含沙漠冲浪车+穿越套票，约3小时），出发前往【乌兰湖】（地球之心，可观看到红色湖面的壮观景象）【特别安排无人机航拍】特别安排航拍摄影师，以上帝视角俯瞰绝美粉红湖，每人赠送一条专属视频；随后前往【苏海图湖】、【太阳湖】，游毕返回英雄会场结束沙漠旅程。随后安排入住此行最为值得期待的网红酒店——【中卫沙漠星星酒店】，酒店位于【沙坡头景区】内腾格里沙漠腹地8km处，夜幕降临前，便能观赏如痴如醉的沙漠落日，夜晚寻找夜空中浪漫的璀璨星河。清晨伴着沙漠里的朝霞，火红的太阳从一望无际的沙漠地平线缓缓升起，在沙漠星星酒店，度过一段美好的沙海时光。穿越“时空之门”，乘区间车前往酒店大堂办理入住，入住后可以参加酒店全日制活动（具体活动安排详见酒店活动表），也可以自行前往戏沙区玩耍。晚上享用【酒店晚餐】。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沙坡头沙漠星星酒店B区沙景木屋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沙坡头景区（约3小时）-张裕摩塞尔酒庄（约90分钟）-览山剧场（约30分钟）-银川
                <w:br/>
                酒店享用早餐后，前往《爸爸去哪儿》拍摄地：【沙坡头腾格里大漠景区】（酒店已含景区大门票，参观时间约3小时）畅玩+沙漠轻徒步，这里是中国最美的五大沙漠”之一、世界垄断性的旅游资源。沙坡头聚神山、大漠、黄河、绿洲、草原于一处的壮丽奇观。沙坡头是黄河第一入川口，是欧亚大通道，古丝绸之路的必经之地。北连沙峰林立、绵延万里的腾格里大沙漠，中间被奔腾而下，一泻千里的黄河横穿而过，在沙与河之间、沙与河这对本不相融的矛盾体，在沙坡头却被大自然的鬼斧神工巧妙地撮合在了一起。【张裕摩塞尔十五世酒庄】（含门票+讲解，时间约90分钟）位于宁夏银川贺兰山东麓，融葡萄种植、高端酒庄酒酿造、葡萄酒文化旅游以及葡萄酒主题餐饮于一体的综合性葡萄酒主题庄园。酒庄聘请以葡萄种植著称的欧洲酿酒世家第十五代传人罗斯·摩塞尔担任酒庄首席酿酒师。酒庄壮阔的外观素有“枫丹白露”之称。【览山剧场】（游览约30分钟）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
                <w:br/>
                温馨提示：沙坡头景区内有众多种类的景区自费娱乐项目，客人可以按个人需求以及身体条件自由参加滑沙、羊皮筏子、飞越黄河、网红玻璃桥等娱乐项目（费用自理）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银川立达深航酒店或同级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银川-镇北堡影视城+旅拍-西夏风情园-银川（约1小时）
                <w:br/>
                酒店早餐后，前往游览【镇北堡西部影视城】（含门票，游览约2.5小时）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精心安排【旅程旅拍】拍下您的专属回忆，作为经典的又一个致敬。带您屏住呼吸，全部的感观集中一点，捕捉稍纵即逝的美丽。努力把握好特定的瞬间，用构图完整、构图干净、角度到位、角度独特、用光巧妙等打造属于自己的细腻大片作品。后前往【西夏风情园】（含门票，游览时间约2小时）既有大气磅礴的西夏建筑特色，也有湖畔林中闲情逸致的木屋草堂，漫步于西夏特色的风情街、市井寨堡，可观西夏陶艺，看特色实景马战表演-《烽火西夏》通过激烈的骑兵战争场面，再现气势恢宏的夏辽“河曲之战”，回味西夏王朝曾经的辉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银川立达深航酒店或同级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银川-西夏陵-银川-广州（约1小时）（飞行时间约3小时，参考航班：CZ3266  银川-广州 17:20-20:35，实际以出票为准）
                <w:br/>
                酒店早餐后，前往参观【西夏陵国家考古遗址公园】（参观时间 3 小时，含景区交通+西夏博物馆+3D《西夏情缘》+3 号陵实景）西傍贺兰山，东临银川平原，是中国现存规模最大、地面遗址最完整的帝王陵园之一，也是现存规模最大的一处西夏文化遗址。分布 9 座帝王陵墓，270 余座王侯勋戚的陪葬墓，规模同明十三陵相当。午餐后，乘车前往机场，搭乘航班返回广州，结束愉快的宁夏之旅。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广州-银川往返经济舱机票含税；
                <w:br/>
                2、住宿：1晚沙漠星星酒店B区沙景木屋+3晚行程中所列银川参考酒店或同级酒店（两人一标间，单人入住需补方差）；
                <w:br/>
                3、用餐：全程含4早餐8正餐：正餐餐标35元/人/餐，其中3餐为特色餐餐标50元/人/餐（铜锅涮羊肉+骆驼宴+手抓羊肉）、1餐为酒店晚餐、1餐为酒庄晚宴餐标100元/人/餐，（正餐为围餐十人一桌，8 菜一汤，如人数不足 10 人，则根据实际人数酌情安排用餐）；
                <w:br/>
                4、门票：行程内所列标准；
                <w:br/>
                5、其他：行程内所列航拍；
                <w:br/>
                6、用车：35-38座旅游大巴，保证每人一正座； 
                <w:br/>
                7、导游：当地优秀地陪导游，满12人以上，安排1名中旅全陪；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1、自费项目，不含私人消费开支；
                <w:br/>
                2、行李的海关税、搬运费、保管费和超重（件）行李托运费；
                <w:br/>
                3、酒店内的酒水、洗衣、通讯等费用；
                <w:br/>
                4、政策性的门票上浮价及机票上浮价；
                <w:br/>
                5、出发地市区到出发机场的往返接送车费；
                <w:br/>
                6、尚未提及的费用；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景区内收费项目参考：
                <w:br/>
                沙坡头娱乐套票：滑沙，骆驼，漂流，观光扶梯等项目自由搭配。 
                <w:br/>
                沙坡头景区内娱乐项目：南北区区间摆渡车 30 元/人、沙海冲浪车 120 元/人、骑骆驼往返 100 元/人、滑 沙 50 元人、羊皮筏子漂流黄河+黄河快艇 120 元/人等 套票：285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此线路接待社为：广州拾光悦游国际旅行社有限公司
                <w:br/>
                此团最少16人成团，如人数不满16人，我社将提前7天告知，协商改期或无损退团，不再另作补偿。
                <w:br/>
                1、失信人请勿报名！国家最高人民法院公布的失信人禁止乘坐飞机、高铁！我司机位为全款买断，失信人如有隐瞒造成空占机位， 即使没有出票，机票费已产生，取消只退税，此损失由报名人自行承担！
                <w:br/>
                2、请游客在报名时，准确登记姓名及身份证号码等（小孩出生年月），并在出游时携带有效登机证件（身份证、户口本、护照、回 乡证等），入住酒店时需提供；如因个人原因导致无法正常出行，责任自负；学生请携带本人学生证，退休老人携带本人退休证，如 遇景区对学生和老人有优惠，则根据景区政策，由司机协助现场退费（按旅行社实际折扣退票）；
                <w:br/>
                3、出发前 2 天通知客人酒店名称，具体行程及景点若有变更，以最后确认及接待社安排为准；
                <w:br/>
                4、医务人员报名本线路，携带有效身份证件和《医师资格证》、《护士执业证》，根据景区相关有效政策（各景区相关政策不同， 一切以景区政策为准），如有减免政策，由导游现场协助（按旅行社实际折扣退票）。备注：镇北堡西部影城景区，持本人医务人员 有效证件，可免除两位直系亲属景区首道门票费用（不含景区小门票、区间车、电瓶车等小交通及娱乐项目费用），需携带户口本原 件证明。 
                <w:br/>
                5、出团时请穿运动鞋或平底鞋，请自备防晒用品，晕车药，常用药品(预防感冒,腹泻)等；贵重物品随身携带，以免丢失。旅途中不 要过量饮酒，自由活动时，请结伴出行，不去不安全的地方；
                <w:br/>
                6、初到异地，因气候、饮食等差异，尤其是老人小孩及胃肠功能较弱者，可能出现腹泄等不适症状，要注意饮食卫生，不吃生冷食 物，避免受凉，有不适请及时服用胃肠药，严重者请告知司机；
                <w:br/>
                7、旅游途中游客从事爬山、滑雪、骑马、漂流、游泳、攀岩等具有人身危险性的活动和自由活动时一定要根据自身的健康状况来自 主决定，老人和孩子应有家人陪同不能单独活动；游客在活动期间不遵守规定、自身过错、自由活动期间内的行为或者自身疾病引起 的人身和财产损失责任自负，旅行社不承担责任；
                <w:br/>
                8、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9、如有任何质量问题，请在当地及时跟司机或组团社反馈，以便我们及时配合处理解决！行程结束时请您认真填写意见单，通过您 的意见单我们可以更好地监督当地的接待质量，您的意见单也将是行程中发生投诉的处理依据。 
                <w:br/>
                10、客人报名时请委托报名处代买旅游意外保险；根据中国保监会规定：意外保险投保承保年龄范围调整为 2-75 周岁，其中 70 周 岁以上游客出险按保额的 50%赔付，属于急性病的只承担医疗费用，不再承担其他保险责任； 
                <w:br/>
                11、因西北线路路途遥远，不接受孕妇、70 岁以上、2 岁以内、身体有重疾病以及半年内做过手术的游客报名，如有隐瞒自身健康 状况而发生意外导致损失的，概由游客承担，旅行社不承担责任；另外不接受 65 岁以上、18 岁以下未成年人单独参团，此类人群 需有亲戚朋友、监护人陪同方可参加。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1、本产品暂不接受以下中、高风险区域户籍报名：北京、港澳台及外籍（中、高风险区域每天都可能不同，需实时查证）；及 14 天内有中高风险地区旅居史。 
                <w:br/>
                2、客人出发前需出示粤康码，如出现下列情况之一，旅行社有权拒绝客人参加行程，客人应自觉配合。因客人原因导致旅行不能继 续，已产生的费用由客人自行承担。 
                <w:br/>
                （1）客人不能出示粤康码或粤康码过期无效； 
                <w:br/>
                （2）客人出示的粤康码背景颜色为“黄码”或“红码”的； 
                <w:br/>
                （3）客人拒绝接受旅行社或相关部门体温测量；或受相关部门要求进行留观处理无法跟随团队进行的； 
                <w:br/>
                （4）客人通过药物等其他方式降低体温，隐瞒病情； 
                <w:br/>
                （5）客人落地后，办理当地健康码为“黄码”或“红码”的；
                <w:br/>
                3、如客人落地，出示的健康码为“绿码”低风险状态，但是体温测量超过（含）37.3℃，旅行社有权拒绝客人上车，客人应自觉配合。
                <w:br/>
                4、 若旅行期间，客人出现发热、干咳等症状应立即终止旅行，并前往就近医疗机构就诊。 
                <w:br/>
                5、旅游产品实际出发情况需以国家法规为准。若未能出行，旅行社扣除实际产生的费用，退与游客剩余团款，不做其他赔偿。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宁夏旅游须知：
                <w:br/>
                1、宁夏旅游夏秋最爽。当地昼夜温差大，尤其是沙漠地区。准备夏秋两季衣服十分必要，若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稳而慢，防止滑倒，要一脚踩几根木杆，不要踩单杆，以免踏空；上筏后坐下时不要过猛，漂流进不要站起来或打闹；须穿戴救生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br/>
                <w:br/>
                一、出行安全注意事项 
                <w:br/>
                1、旅游者应确保自身条件适合参加旅游团队，应根据个人年龄、身体状况等情况选择旅游线路和项目，行程中要自带适当的防护用品 以及必备药品，做好个人健康及安全防护工作。 
                <w:br/>
                2、景区（点）游玩时，应严格遵守景区（点）设置的安全提示和警示。
                <w:br/>
                3、参加水上娱乐项目，应穿戴救生衣或其他救生装备，听从工作人员指挥，勿超越安全警戒线，前往深水水域或危险河道。
                <w:br/>
                4、游客登山或参与活动中应根据自身身体状况进行，并注意休息，避免过度激烈运动导致身体无法适应。
                <w:br/>
                5、乘坐缆车或其他载人观光运载工具时，应服从景区工作人员安排；遇超载、超员或异常时，千万不要乘坐，以防发生危险。 
                <w:br/>
                6、不私自参加行程以外的活动或项目。
                <w:br/>
                7、游客参加行程中安排的危险性较大的活动或项目（包括但不限于：骑马、攀岩、漂流、滑雪、潜水、滑板、蹦极），应严格遵守安 全注意事项，并在相关工作人员指导下进行游玩，同时穿戴相应的安全装备（安全帽、护具、专业登山鞋等）。
                <w:br/>
                8、患有心脏病、肺病、哮喘病、高血压者以及其他等疾病或身体情况不允许的游客，切勿参加危险性较大的活动或项目（包括但不限于：骑马、攀岩、漂流、滑雪、潜水、滑板、蹦极）。 
                <w:br/>
                9、经过危险地段（山路或泥泞道路等），应注意安全不要打闹嬉戏，不相互拥挤等，前往险峻处游览，不要攀登、攀爬等。
                <w:br/>
                10、参观游览时，听从导游安排，不擅自离队，单独游玩。 
                <w:br/>
                11、外出旅游要带好证件（身份证、护照等），随身携带保管好贵重物品，不要将证件或贵重物品交予陌生人保管。 
                <w:br/>
                12、夜间或自由活动期间出行，游客应当选择自身能够控制风险的范围内活动，并告知导游或领队，同时注意安全。 
                <w:br/>
                13、老年人、未成年人、残疾人等旅游者，旅游中遇身体不适，不要强求和存侥幸心理，应立即就医，并告知导游或领队。 
                <w:br/>
                14、旅游期间不得乱扔烟头和火种。
                <w:br/>
                15、如遇（雨天、雪天、塌方、险路等）或易滑区域，应注意安全，慢行、缓行、绕行。 
                <w:br/>
                16、当旅游目的地国家政治动荡或突发事件频繁发生时，请谨慎前往。
                <w:br/>
                17、如遇旅游突发安全事故，及时向事发地有关公安、交通、旅游主管部门报警，并快速联系医院提供救助，组织必要的自救。出境 游应向我国驻当地外交机构报告救助，请求境外有关部门协助开展医疗急救、财产保护、安置安抚和游客转移等工作。 
                <w:br/>
                二、交通安全注意事项
                <w:br/>
                1、在旅游中听从导游和领队安排，记住集合时间、地点、车型、车牌等。 
                <w:br/>
                2、遵守目的地交通规则。 
                <w:br/>
                3、乘坐交通工具时，要系好安全带，不要将身体任何部位伸出窗外，在交通工具停稳后方可离开；上下交通工具时，须排队等候，讲 究文明礼貌，并优先照顾老人、儿童、妇女，切勿拥挤，打闹嬉戏，以免发生意外。 
                <w:br/>
                4、不带危险或易燃易爆物品上车。 
                <w:br/>
                5、车辆行驶中，不得与驾驶员交谈，不得向车外抛弃物品。 
                <w:br/>
                6、进入机场、火车站、车站、码头等公共场所，应严格遵守（机场、火车站、、车站、码头等）公共场所的安全规定。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 如有不全或破损，请立即向酒店服务员或导游或领队报告。如因酒店原因，未能配备，请游客小心谨慎，防止发生意外。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6、不要翻越酒店门窗或阳台围栏。在酒店或者餐厅光滑路面行走时小心行走，防止摔到损伤。 
                <w:br/>
                四、购物娱乐安全事项 
                <w:br/>
                1、不要轻信流动推销人员的商品推荐；不要随商品推销人员到偏僻地方购物或取物；无意购买时，不要向商家问价或还价，购物时 应向商家索取正式发票。
                <w:br/>
                2、要细心鉴别商品真伪，不要急于付款购物。 
                <w:br/>
                3、在自由活动期间外出不要单独行动，不要参与涉嫌违法的娱乐活动。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6、参加游览时，穿运动鞋或平底鞋(不要穿新皮鞋、高跟鞋和硬底鞋),避免摔伤及扭伤。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2025-11-05T07:08:58+08:00</dcterms:created>
  <dcterms:modified xsi:type="dcterms:W3CDTF">2025-11-05T07:08:58+08:00</dcterms:modified>
</cp:coreProperties>
</file>

<file path=docProps/custom.xml><?xml version="1.0" encoding="utf-8"?>
<Properties xmlns="http://schemas.openxmlformats.org/officeDocument/2006/custom-properties" xmlns:vt="http://schemas.openxmlformats.org/officeDocument/2006/docPropsVTypes"/>
</file>