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【品•秋色腾冲】云南直飞腾冲纯玩5天∣银杏村∣和顺古镇∣司莫拉瓦村∣热海∣北海湿地∣云峰山温泉酒店（6-8人定制精品小团）（zlzz）行程单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GN1651711236TC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广州-腾冲CZ6663/0810-1115
                <w:br/>
                腾冲-广州CZ6664/1215-1510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◆渔趣：赏金色麦田、捕捞食谷花锂鱼；
                <w:br/>
                ◆夜趣：围着篝火载歌载舞表达对美好生活的向往
                <w:br/>
                ◆品质担当：精致！纯玩！一价全包！
                <w:br/>
                ◆轻奢酣眠：全程入住当地超豪华酒店，省心更舒心
                <w:br/>
                ◆温泉享浴：特别安排一晚云峰山温泉酒店，感受天然地热温泉
                <w:br/>
                ◆资深导游24小时管家服务
                <w:br/>
                ◆专车专导、高度私密、随拍随停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广州-腾冲
                <w:br/>
                广州白云国际机场集中，乘航班飞机腾冲，鲜花接机导游在机场等候您，赠送精美伴手礼（牛皮纸手提袋、客人专属不锈钢餐具、旅途眼罩、旅途护颈、旅途湿纸巾、旅途点心——鲜花饼），后前往【司莫拉佤族村】（游览时间约1小时，含电瓶车20元/人），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后乘车入住云峰山温泉酒店，体验露天花园温泉SPA。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云峰山温泉酒店或同级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腾冲一地
                <w:br/>
                早餐后，乘车前往【银杏村】（车程约30分钟，停留时间约5小时，含景区电瓶车，因气候变化原因可能造成观赏效果不佳，敬请谅解），这里是武侠的拍摄地，是遍地金黄的古朴村落，在树树秋声、山山寒色的深秋里，有一个地方，你一定要去--那就是静谧梦幻的腾冲银杏村这里，是宛如天堂的静谧秋景。安排黄金下午茶客人一边观赏银杏，一边喝下午茶，一天畅谈，悠然的度过美好的下午时光。
                <w:br/>
                下午：乘车至曲石镇观赏【金色稻田】，感受秋天的美丽，丰收的喜悦，后前往【捕捞谷花鱼】，谷花鱼放入稻田时一般是几厘米的小鱼，以稻谷花为食物，绿色生态无污染，肉质细嫩、味道鲜美，是腾冲当地人秋收时节必吃美味！ 晚餐后入住酒店休息。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腾冲开臣璞悦或同级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早餐后，游览爱国主义教育基地--【国殇墓园】（游览180分钟），国殇墓园是为纪念在滇西抗战中牺牲的远征军将士而倡建的陵园，始建于1944年，1945年7月落成，墓园由大门、忠烈祠、展览室、烈士塔等建筑组成，占地面积约80亩。
                <w:br/>
                下午：后前往游览中国第一魅力名镇--【和顺侨乡】（游览约2小时），放眼望去，河边那依依的杨柳，亭亭玉立的荷花，把侨乡的田园风光装点得更加妩媚。这里的风光如诗如画，青山如黛，绿影婆婆。碧波粼粼的元龙潭如一面明镜，倒映出古色古香的元龙阁，前往艾思奇故居：艾思奇是影响广泛的著名马克思主义哲学家，他一生写出了许多脍炙人口的哲学著作，特别是《大众哲学》、《哲学与生活》两本书，曾引导无数青年走上了革命道路……。私定活动：跟随《舌尖上的中国》松花糕的传人，亲自动手并品尝地道的松花糕！松花糕，是采用天然的松花粉加红豆做成。最上面一层是厚厚的黄色天然松花粉（松树开花采下来的花粉），松花粉上面撒有一些芝麻；下面一层褐红色的是夹着红豆碎块的红豆沙；再加一层黄色的松花粉和褐红色的豆沙。最下面一层是制糕粉。吃一口，淡淡的松花香味萦绕在嘴里。 晚餐后入住酒店休息。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腾冲开臣璞悦或同级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早餐后，前往邮轮【北海湿地】（游览约1.5小时，含划船），1994年12月国家首批公布的全国33处国家重点湿地之一，保护区面积 16.29平方公里，北海面积 0.46平方公里，其中水面面积0.14平方公里，海排面积0.32平方公里。北海湿地保护区四面环山，地理位置特殊，属高原火山堰塞湖生态系统，大片漂浮于水面的陆地；犹如在五彩缤纷的巨型花毯。
                <w:br/>
                下午：游览【热海景区】（游览时间约2小时，含电瓶车15元/人），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晚餐后入住酒店休息。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腾冲开臣璞悦或同级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腾冲-广州
                <w:br/>
                上午：睡到自然醒，自由活动。退房后，根据航班时间安排送机，结束愉快行程！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1、（广州-腾冲）往返经济舱机票含税；
                <w:br/>
                2、住宿：入住当地超豪华酒店，每人每晚含一床位。不提供三人间，若出现单男单女，客人需补单房差入住双标间；
                <w:br/>
                3、用餐：含4早（早餐酒店包含）；
                <w:br/>
                4、用车：根据团队实际人数安排车辆，保证一人一正座；
                <w:br/>
                5、导游：当地优秀导游服务；
                <w:br/>
                6、门票：行程所列门票（自费景点门票除外），不含景点小门票，个人消费及行程上自理的项目。赠送项目如因特殊原因不能成行，不做退款；
                <w:br/>
                7、购物店全程不进购物店。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3、未含个人投保的旅游保险费、航空保险费，建议游客视个人情况，选择合适的旅游个人意外险；
                <w:br/>
                4、娱乐项目（景区特殊娱乐项目如：景区游船，漂流，越野车，骑马，歌舞晚宴，特色餐，歌舞表演以及个人消费项目等除外）不算自费景点。（此项可根据线路调整）
                <w:br/>
                5、全程不含正餐。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6人成团（广东中旅自组团）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【接待社：广州永和旅行社有限公司 ，许可证号：L-GD01310】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3、机票浮动幅度较大，且部分客人已享受我司报名优惠政策，故导致不同日期报名，且同团出发的客人，团费有较大差异，无价格退还，敬请旅客注意！
                <w:br/>
                4、团队均提前 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8、当地是旅游度假城市，硬件及软件服务均与沿海发达的广州存在一定差距，请团友谅解。如遇旺季酒店房满或政府征收等情形，旅行社会另外安排至不低于所列酒店标准的同类型酒店。
                <w:br/>
                9、购物：该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2）60岁(含60岁)以上团友参团必须填写《参团健康情况》、《免责声明》，向旅行社申报身体健康情况。65岁(含65岁)以上，必须有监护人陪同方可接待。70岁以上恕不接待请谅解！
                <w:br/>
                3）因服务能力所限，无法接待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疫情防控期间，为了保障出游顺利，请客人自行确认在团队出发前14天内没有前往过中国内地疫情中高风险地区、中国香港地区、中国澳门地区和境外，或接触过前往上述地区的人群（具体可通过手机微信搜索“通信行程卡”小程序、“健康码”小程序或向国家卫生健康/疾控部门查询），否则将会被旅游目的地限制进入或被隔离，因此产生的一切费用（含被隔离、检测、治疗、返程以及团费损失等费用）将由客人自行承担。
                <w:br/>
                ▲请客人出发前准备好健康码以及48小时内核酸检测阴性报告，若客人于合同约定出发地集中时或于行程过程中出现下列情况之一，视为因客人原因退团，旅行社有权解除合同，并按《广州市国内旅游组团合同》28条、29条约定扣除必要的费用后，将余款退还客人：
                <w:br/>
                （1）客人不能出示健康码或健康码过期无效；
                <w:br/>
                （2）客人出示的健康码背景颜色为 “红码”/“黄码”中高风险状态的；
                <w:br/>
                （3）客人拒绝接受旅行社或相关部门体温测量，或因此被相关部门、单位要求进行停留、观察、隔离处理而无法跟随团队进行旅程的。
                <w:br/>
                （4）客人通过药物等其他方式降低体温，隐瞒病情。
                <w:br/>
                （5）如客人出示的健康码处于有效期内，且健康码背景颜色为“ 蓝码”或“绿码”低风险状态的，但体温测量超过（含）37.3℃，因此被相关部门、单位要求进行停留、观察、隔离处理而无法跟随团队进行旅程的。
                <w:br/>
                <w:br/>
                （1）基本：
                <w:br/>
                天气：云南地处云贵高原，十里不同天，气候变化快，请出团前注意当地天气预报；
                <w:br/>
                衣物：最好带吸汗透气的棉质衣物；
                <w:br/>
                鞋子：鞋子最好穿轻便舒适的旅游鞋；
                <w:br/>
                防晒：云南紫外线辐射很强烈，要带好墨镜、高指数的防晒霜和遮阳伞等防晒用品；
                <w:br/>
                药品：主要是带一些常用感冒药、肠胃药、防蚊虫的花露水、防暑药品、晕船晕车药等；
                <w:br/>
                旅行箱：建议带个可折叠的旅行包，特产很占地儿。另外带一个可挂在身体前面的小包，方便买东西，也可以防小偷。
                <w:br/>
                （2）住宿： 	
                <w:br/>
                1.进入客房后首先要清点好房内设施及晾衣架、毛巾及烟灰缸等物品是否齐备。避免退房时因为东西不全而被索赔；
                <w:br/>
                2.腾冲雨季潮湿多雨，客栈都是木料构造的，客栈会内稍显潮湿，在卫生间注意防滑。 
                <w:br/>
                （3）银行：
                <w:br/>
                1.在腾冲，邮政储蓄、农业银行、建设银行、工商银行网点相对较多；
                <w:br/>
                2.在市区ATM机提款，请注意异地取现需收取手续费。
                <w:br/>
                （4）问询：
                <w:br/>
                1.问路时，腾冲人都会很热心，但当地会存在地名有多个叫法，而老年人一般只知道当地人叫的，所以记得要问年轻人；
                <w:br/>
                2.云南少数民族众多，许多民族民风彪悍，要尊重当地的风俗习惯，请您尽量不要与当地人发生矛盾，避免不必要争执和不快；当地各民族都有自己别具特色的称谓，具体如下： 
                <w:br/>
                傣族：男--猫多里  女--骚多里 
                <w:br/>
                （另外，整个云南境内，无论民族，都极其反感“小姐”这个称谓，如果需要，请用“小姑娘”代替）。
                <w:br/>
                （5）当地特产：
                <w:br/>
                1.腾冲特产有果脯干货、螺旋藻、玉石翡翠、银器、药材、鲜花饼、乳胶等；
                <w:br/>
                2. 选购纪念商品或当地土特产时，请注意货比三家，同时注意不要随意去动摆设的样品，以防意外损坏；
                <w:br/>
                3.购买物品时，请贵宾慎重选择。遇到小商贩推销时，如果不感兴趣，请果断拒绝，避免讨价还价后而不购买引起的不愉快。
                <w:br/>
                （6）餐饮：
                <w:br/>
                1.如果自行外出吃小吃请一定注意食材，防止吃到过敏食物，注意因方言引起的误解；
                <w:br/>
                2.晚上独自在酒吧街泡吧，一定注意言行举止，以免引起不必要的误会，如后有行程，切勿泡吧过久，饮酒过度导致耽误后续行程或在行程中出现高反等不适情况；
                <w:br/>
                安全相关
                <w:br/>
                1.请记住当地旅游车颜色、车型、车号及导游的名字、电话酒店名称等，以备不时之需；
                <w:br/>
                2.请注意保管好随身物品，在酒店不要随便让陌生人进入房间，贵重财物寄存在前台；
                <w:br/>
                3.晚上出游一定要结伴同行，并提前通知导游，留下联系电话；
                <w:br/>
                4.云南腾冲少数民族地区，请尊重当地少数民族宗教及风俗习惯，避免与之发生冲突；
                <w:br/>
                5.游泳、漂流等运动，均存在危险，参与前请根据自身条件，并充分参考当地相关部门及其它专业机构相关公告及建议后量力而行。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2025-10-02T04:12:52+08:00</dcterms:created>
  <dcterms:modified xsi:type="dcterms:W3CDTF">2025-10-02T04:12:52+08:00</dcterms:modified>
</cp:coreProperties>
</file>

<file path=docProps/custom.xml><?xml version="1.0" encoding="utf-8"?>
<Properties xmlns="http://schemas.openxmlformats.org/officeDocument/2006/custom-properties" xmlns:vt="http://schemas.openxmlformats.org/officeDocument/2006/docPropsVTypes"/>
</file>