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【2023扬帆启新程，柬埔寨首发团】金边、吴哥双飞品质游5天4晚 | 南方航空直飞 | 正点航班 | 纯玩不进店 | 大小吴哥 | 洞里萨湖 | 金边皇宫行程单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SA1674484793lA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柬埔寨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去程参考航班：CZ8313/09:05-10:40
                <w:br/>
                回程参考航班：CZ8314/18:30-21:55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1.广州南航正点航班直飞，方便快捷，玩足5天。
                <w:br/>
                2.全程纯玩不进店，安排入住豪华酒店，体验与别不同的享受！
                <w:br/>
                3.接触吴哥遗址群（大吴哥、小吴哥），体验世界人类文明七大奇迹之一吴哥窟的神秘色彩！
                <w:br/>
                4.踏进了人类一生人中必去51个地方其中之一，让您此生无憾！
                <w:br/>
                5.走进了摄影爱好者的天堂——吴哥窟（又名小吴哥）。 
                <w:br/>
                6.观赏美国好莱坞大电影〈〈古墓奇兵〉〉其中的拍摄场地——塔普伦庙。
                <w:br/>
                7.观赏王家卫导演的香港电影〈〈花样年华〉〉其中的拍摄场地——吴哥窟里的藏经阁。
                <w:br/>
                8.探访柬埔寨（又名高绵）首都——金边，游览金边市各风景名胜。
                <w:br/>
                9.首发礼遇：欢送仪式，机场接机。特别赠送快速通关，免去排队等待烦恼。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广州-金边--暹粒
                <w:br/>
                请团员准时于广州新白云机场国际出发厅集中，乘搭客机飞往柬埔寨的首都——金边市（去程参考航班：CZ8313/09:05-10:40，飞行时间约3小时）。抵达后乘车前往暹粒（车程约5.5小时）。晚餐后入住酒店休息。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暹粒豪华酒店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暹粒
                <w:br/>
                酒店内享用早餐后游览【洞里萨湖】（参观约1小时），洞里萨湖又名金边湖，位于柬埔寨境内北部，呈长形位于柬埔寨的心脏地带，是东南亚最大的淡水湖泊。湖滨平原平坦、广阔，长500千米、宽110多千米，西北到东南，横穿柬埔寨，在金边市与贯穿柬埔寨的湄公河交汇。它像一块巨大碧绿的翡翠，镶嵌在柬埔寨大地之上，为高棉民族的发展与繁荣提供了坚实的资源保障，是柬埔寨人民的“生命之湖”。前往参观吴哥【皇家公园】（参观约30分钟），其位于吴哥市中心，公园里面特别神奇的是大树上常年有巨大蝙蝠高挂在树梢，彷佛相伴姐妹佛不舍离去，尤其是在清晨或是傍晚，成千大蝙蝠盘旋空中的景象，真叫人叹为观止。吴哥窟大型楠木很多，在这皇家公园中就可以观赏到许多百年以上的巨木，公园中空气清新，为炎热的吴哥带来阵阵的绿意。前往参观【姐妹庙】（参观约15分钟），暹粒市最灵验的姐妹庙，也是当地香火最旺的庙宇，带着一份虔诚的心祈求，满怀吴哥的祝福。随后前往参观西哈努克老国王的【国王行宫】（外观约10分钟）。最后前往【吴哥老市场】自由闲逛、觅食。位于暹粒的城市中心，周边布满了餐厅、酒吧。这里商品十分丰富，包括木雕、仿吴哥建筑的泥塑工艺品、布织围巾、手绣的真丝披肩、银饰品、筷子、熏香等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暹粒豪华酒店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
                <w:br/>
                酒店内享用早餐后，游览大吴哥 、参观 南城门、参观巴戎庙 、参观斗象台、参观古代法院、参观十二生肖塔、参观塔普伦寺（参观约3小时），专车前往【大吴哥城】，大吴哥城是真腊王国吴哥王朝的国都，于12世纪后期由高棉王国国王Jayavarman扩建而成。又叫吴哥通王城，始建于9 世纪，占地近9 平方公里，是吴哥文明光辉时代结束前的最后国都。据元朝使节周达观的《真腊风土记》所形容，十三世纪末年的大吴哥城到处繁华热闹，建筑物金碧辉煌，较当时中国元朝的城市也毫不逊色。接着进入城中参观由54座大大小小宝塔构成一座大宝塔的【巴戎庙】，其中最特殊的设计，是每一座塔的四面都刻有三公尺高的加亚巴尔曼七世的微笑面容。接着前往【特普伦寺】，“古墓丽影”拍摄地,又称“树根盘踞的神殿”, 加亚巴尔曼七世为纪念其母亲而建。一种叫做“蛇树”的树根好似巨蟒般紧紧缠绕住神殿和庙墙,蔚为奇观。百年老树缠绕着千年奇石,仿佛“爱与恨”浪漫的纠缠。然后前往参观名列世界七大奇迹——【小吴哥】（ANGKOR WAT，参观约2小时），小吴哥窟总建筑群占地24公里长，宽8公里，是高棉吴哥王朝全盛时期所遗留下来的不朽宗教建筑；全城雕刻之精美有「雕刻出来的王城」美誉。此为高棉有史以来最宏伟的都城，也是200多座古迹中唯一正门向西的神庙。晚上，品尝柬式风味自助餐并观赏高棉民族舞蹈表演。
                <w:br/>
                交通：汽车
                <w:br/>
              </w:t>
            </w:r>
          </w:p>
        </w:tc>
        <w:tc>
          <w:tcPr/>
          <w:p>
            <w:pPr>
              <w:pStyle w:val="indent"/>
            </w:pPr>
            <w:r>
              <w:rPr>
                <w:rFonts w:ascii="宋体" w:hAnsi="宋体" w:eastAsia="宋体" w:cs="宋体"/>
                <w:color w:val="000000"/>
                <w:sz w:val="20"/>
                <w:szCs w:val="20"/>
              </w:rPr>
              <w:t xml:space="preserve">早餐：√     午餐：√     晚餐：柬式风味自助餐   </w:t>
            </w:r>
          </w:p>
        </w:tc>
        <w:tc>
          <w:tcPr/>
          <w:p>
            <w:pPr>
              <w:pStyle w:val="indent"/>
            </w:pPr>
            <w:r>
              <w:rPr>
                <w:rFonts w:ascii="宋体" w:hAnsi="宋体" w:eastAsia="宋体" w:cs="宋体"/>
                <w:color w:val="000000"/>
                <w:sz w:val="20"/>
                <w:szCs w:val="20"/>
              </w:rPr>
              <w:t xml:space="preserve">暹粒豪华酒店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酒店内享用早餐后，乘车前往金边（车程约5.5小时）。抵达后前往进行核酸检测（费用敬请自理）。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金边-广州
                <w:br/>
                酒店早餐后参观【金边皇宫】（参观约40分钟），这座建于1866年的王宫目前仍然是国王的宅邸，所以只开放一部分--【金银阁寺】、【加冕厅及周围的花园】。在王宫里，可参观到近数百年来柬埔寨皇家收到的珍贵礼品。（如遇柬埔寨节假日，皇宫不对外开放，将改为外观，并改为参观【国家博物馆】，恕不另行通知），紧接着游览【塔仔山】（参观约30分钟），塔仔山，山体较小，是金边的制高点，也是金边的发祥地。相传古代一名叫“奔”的女子因发大水顺湄公河漂流至此，拾到一尊佛像，供奉在小山上，后在此修庙，信徒香客盈门，并逐渐发展成繁华的城镇，被命名为“百囊奔”，意为“奔夫人之山”，当地华侨译为“金边”。塔山高约百米，塔顶供有奔夫人之像，终日香火不断，是金边的象征之一。接着游览【独立纪念碑】（参观约10分钟），独立纪念碑是为纪念1953年11月9日柬摆脱法国殖民统治，获得完全独立而建。1958年3月落成，高37米，共7层，上有蛇神（柬文化象征）100条。每年独立节时，柬国王或国王代表都在此举行隆重的庆典。来访的外国元首也多到这里献花圈。随后送往机场，办理登机手续后，乘机返回广州白云机场（回程参考航班：CZ8314/18:30-21:55，飞行时间约3小时），结束愉快旅程!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1.行程表所列的国际往返机票及机场税（费）
                <w:br/>
                2.全程入住1晚金边豪华酒店+3晚吴哥豪华酒店酒店双人标间（每成人每晚一个床位）境外酒店无挂星制度，评核以房间装修为标准。酒店住宿若出现单男单女，旅行社会按照报名先后的顺序安排同性客人同住，若客人不接受此种方式或经协调最终不能安排的，客人须在出发前补单房差。
                <w:br/>
                3.行程内所含4早餐，9正餐（午、晚餐）正餐35元/成人，早餐包含在房费中（小孩餐费按成人标准），正餐8菜1汤不含酒水；所有餐食如自动放弃，款项恕不退还；
                <w:br/>
                4.行程表所列项目第一道门票
                <w:br/>
                5.当地用车将根据团队人数安排20-35座空调旅游车，保证每人1正座。
                <w:br/>
                6.当地落地签费用。
                <w:br/>
                7.全程当地专业导游服务。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2.本产品不可拼房。报价是按照2成人入住1间房计算的价格，如您的订单产生单房，则必须加购补单间差选项。
                <w:br/>
                3.团费中仅包含司陪人员的基本工资。客人的赞扬和肯定是司陪人员努力提升服务品质的动力。如对司陪人员的服务满意，建议每位游客遵循国际惯例奖赏司陪人员服务费250元（币种：人民币）。
                <w:br/>
                4.以上报价仅适用持中国护照及港澳台护照客人的参团，持外籍护照的客人需在现有报价的基础上交纳机票附加费用500元/人。 
                <w:br/>
                5.行程以为费用，其他一切私人性开支；
                <w:br/>
                6.卫生检疫费，核酸检测费用。
                <w:br/>
                7.出入境行李的海关税、搬运费、保管费和超重（件）行李托运费；
                <w:br/>
                8.酒店内的酒水、洗衣、通讯等费用；
                <w:br/>
                9.费用未包含"未约定由旅行社支付的费用（包括单间差、节假日旺季升幅、机场内候机和转机的餐食、不可抗力因素所产生的额外费用等）。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***具体行程顺序可根据实际情况在保证景点不减少标准不变的情况下灵活调动。如未达到成团人数，将在出发前5天16:00前通知不成团，并全额退还您支付的费用。***
                <w:br/>
                <w:br/>
                出行指南及法规
                <w:br/>
                1.根据中国海关总署的规定，旅客在境外购买的物品，在进入中国海关时可能需要征收关税，详细内容见《中华人民共和国海关总署公告2010年第54号文件》。
                <w:br/>
                根据农业部和国家质检总局的规定，请勿携带除罐头制品以外的燕窝入境。
                <w:br/>
                <w:br/>
                2.为普及旅游安全知识及旅游文明公约，使您的旅程顺利圆满完成，特制定《旅游者参团告知书》，请您认真阅读并切实遵守。
                <w:br/>
                <w:br/>
                3.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1、柬埔寨求助电话：警察：117
                <w:br/>
                中华人民共和国驻柬埔寨大使馆电话：00855-12810928
                <w:br/>
                2、参观吴哥窟景区禁止游客携带包装食品，如有违反规定，受到处罚由游客自行承担。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在行程开始前客人提出解除合同或者按照《广州市出境旅游组团合同》第16条约定由旅行社解除合同的，旅行社按下列标准扣除必要的费用后将余款退还客人：
                <w:br/>
                <w:br/>
                提出解除合同	扣费比例
                <w:br/>
                行程开始前30日及以上	旅游费用总额的20%
                <w:br/>
                行程开始前14日至29日	旅游费用总额的25%
                <w:br/>
                行程开始前11日至13日	旅游费用总额的40%
                <w:br/>
                行程开始前8日至10日	旅游费用总额的60%
                <w:br/>
                行程开始前1日至7日	旅游费用总额的80%
                <w:br/>
                行程开始当日	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出票风险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甲方不能按时成行的，客人愿意承担机票损失费。（如未出机票，该损失为机票定金800/人；如已出票，该损失为航空公司的实际扣费）
                <w:br/>
                2、双方同意客人缴交旅游费用在约定的期限内分两期支付，若客人或旅行社因自身原因退团或取消行程的，则违约方应按照已收旅游费用为依据并按照《广州市出境旅游组团合同》第21条、28条相应的标准向守约方支付必要的费用或违约金。（必要的费用或违约金=已收取的旅游费用x 对应的比例）。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在团队回程日有效期仍在半年或以上之有效护照；2张大一寸光面彩照（不限底色，护照签发3个月内的需同版照片，3个月以上的请提供近照）；1份身份证复印件。时间：5-6个工作日，如因客人原因需做加急签证（3个工作日），补签证差价300元/人。持港澳台护照（包括CI、DI身份证明书、旅行证件）和外籍护照报名的客人，必须自备前往目的地国家有效签证，并必须有再次入中国境内的有效签证。持港澳台护照（包括CI、DI身份证明书、旅行证件）报名的客人，出发当天必须自带有效期回乡证或台胞证原件。因个人原因造成无法进出入境，责任由客人自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2025-10-03T04:16:27+08:00</dcterms:created>
  <dcterms:modified xsi:type="dcterms:W3CDTF">2025-10-03T04:16:27+08:00</dcterms:modified>
</cp:coreProperties>
</file>

<file path=docProps/custom.xml><?xml version="1.0" encoding="utf-8"?>
<Properties xmlns="http://schemas.openxmlformats.org/officeDocument/2006/custom-properties" xmlns:vt="http://schemas.openxmlformats.org/officeDocument/2006/docPropsVTypes"/>
</file>