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【沙巴】5星豪华美人鱼岛|沙滩美拍|长鼻猴萤火虫生态之旅|5天5晚生态之旅 |亚航广州直飞行程单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SA1675822459iz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去程参考航班：广州-沙巴 AK1531  0020-0335
                <w:br/>
                回程参考航班：沙巴-广州 AK1530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1.广州沙巴3小时直达，省去转机烦恼。
                <w:br/>
                2.最美外海美人鱼岛住一晚含浮潜、沙滩美拍、长鼻猴萤火虫生态之旅等。
                <w:br/>
                3.入住1晚离岛五星美人鱼丝绸度假村，独栋沙滩小木屋，自由享受假期好时光！！！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广州-沙巴+红树林长鼻猴+萤火虫生态之旅   AK1531  0020-0335
                <w:br/>
                重要提示：请客人带齐有效护照、证件提前一天抵达广州机场集合，办理登机手续。
                <w:br/>
                各位贵宾于指定时间在广州机场办理登机手续。飞去风下之乡---沙巴。抵达沙巴后由专业导游接机前往酒店办理入住。午餐我们为您安排了沙巴当地特色美食-肉骨茶，由于是用药材和猪骨煲煮的汤底，除了非常美味可口之外，营养也非常丰富且抗风湿，也是来沙巴必试的美食之一。午餐后我们乘车前往 【威士顿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交通：飞机，巴士
                <w:br/>
              </w:t>
            </w:r>
          </w:p>
        </w:tc>
        <w:tc>
          <w:tcPr/>
          <w:p>
            <w:pPr>
              <w:pStyle w:val="indent"/>
            </w:pPr>
            <w:r>
              <w:rPr>
                <w:rFonts w:ascii="宋体" w:hAnsi="宋体" w:eastAsia="宋体" w:cs="宋体"/>
                <w:color w:val="000000"/>
                <w:sz w:val="20"/>
                <w:szCs w:val="20"/>
              </w:rPr>
              <w:t xml:space="preserve">早餐：酒店早餐     午餐：肉骨茶     晚餐：河畔风味餐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美人鱼岛度假村
                <w:br/>
                酒店用完早餐后，乘大巴车约90分钟前往美人鱼岛码头，乘船约45分钟前往美人鱼岛，抵达后办理入住，后岛上享用午餐，下午自由享受酒店设施。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
                <w:br/>
                备注：为安全考虑，如遇天气原因无法出海上岛游玩，地接旅行社有权更改其他出行日期，游客如要自行放弃，概不退款。如在行程第三天、第四天仍然无法前往美人鱼岛，将调换行程（团费不做增加或退款）
                <w:br/>
                交通：巴士、游船
                <w:br/>
              </w:t>
            </w:r>
          </w:p>
        </w:tc>
        <w:tc>
          <w:tcPr/>
          <w:p>
            <w:pPr>
              <w:pStyle w:val="indent"/>
            </w:pPr>
            <w:r>
              <w:rPr>
                <w:rFonts w:ascii="宋体" w:hAnsi="宋体" w:eastAsia="宋体" w:cs="宋体"/>
                <w:color w:val="000000"/>
                <w:sz w:val="20"/>
                <w:szCs w:val="20"/>
              </w:rPr>
              <w:t xml:space="preserve">早餐：酒店早餐     午餐：度假村内享用     晚餐：度假村内享用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美人鱼岛-亚庇市区
                <w:br/>
                酒店用完早餐后， 中午出发回市区，船程约45分钟。抵达码头后我们开车前往斗亚兰镇去品尝当地很多人都去吃的斗亚兰炒面。很多西马的游客也专门搭飞机来吃这个面。沙巴的美食除了海鲜之外，最特色的就是他们的面食。斗亚兰面/生肉面/laksa面/牛杂面等等。所以此次行程我们除了给您安排海鲜餐外，也会带您体验当地人生活，品尝当地特色美食。这些美食不一定都很高大上，但一定很地道！
                <w:br/>
                生肉面也是沙巴当地特色的美食，由于我们前面已经吃过斗亚兰面，所以我们返回市区后带您也去品尝下沙巴出名的生肉汤。叹一晚热热的新鲜的猪肉汤，暖心又暖胃。
                <w:br/>
                之后我们前往酒店休息。
                <w:br/>
                温馨提示：1 沙巴当地小食餐厅都比较简陋，不像国内餐厅干净整洁。请您以包容的心态自在愉快的享受您的旅途。
                <w:br/>
                交通：游船、巴士
                <w:br/>
              </w:t>
            </w:r>
          </w:p>
        </w:tc>
        <w:tc>
          <w:tcPr/>
          <w:p>
            <w:pPr>
              <w:pStyle w:val="indent"/>
            </w:pPr>
            <w:r>
              <w:rPr>
                <w:rFonts w:ascii="宋体" w:hAnsi="宋体" w:eastAsia="宋体" w:cs="宋体"/>
                <w:color w:val="000000"/>
                <w:sz w:val="20"/>
                <w:szCs w:val="20"/>
              </w:rPr>
              <w:t xml:space="preserve">早餐：酒店早餐     午餐：古镇炒面+奶茶+生肉汤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全天自由活动推荐自费参加神山一日游
                <w:br/>
                早餐后，全天自由活动或者推荐参加神山+保令温泉+奶牛场一日游 
                <w:br/>
                【神山公园】又名京那巴鲁山，是马来西亚的名胜之一，距离亚庇市约85公里，2000年被列入世界遗产名录。神山占地754平方公里，海拔4093米，自然生态保护得非常完好，从热带植物到寒带植物，在这里都将看到。可以说，世界上很难找到一个这样植被生态的神地了。很多热爱大自然、爱好登山的游客慕名而来，来这里见识独一无二的自然奇景。在这里，可以赏鸟、赏蝴蝶，将会见到独特的动植物。神山长有罕见的猪笼草以及全世界最大的花卉—Rafflesia，其花朵绽放时对角可达45厘米长。还可参观兔子园、鱼疗、神山牧场、温泉、吊桥，玩的景点多，也不会太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AK1530  2000-2315
                <w:br/>
                指定时间集合，游览市区景点：【水上清真寺】沙巴回教堂结构华丽、高雅圣洁，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早餐：酒店早餐     午餐：发记鱼杂米粉+果汁+小吃     晚餐：知味海鲜餐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1.国际机票、机票税金每人一件20kg往返行李
                <w:br/>
                2.行程内所列酒店，2人1间
                <w:br/>
                3.行程内所列景点第一大门票
                <w:br/>
                4.酒店内早餐5个，7个正餐
                <w:br/>
                5.广州机场起止；沙巴当地旅游空调车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1.马来西亚个人旅游签证 350元/人（出团前收齐）
                <w:br/>
                2.领队小费250元/人（出团前收齐）
                <w:br/>
                3.马亚西亚机场离境税20马币/人，此费用需客人在机场离境时自行支付给海关人员；
                <w:br/>
                4.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5.个人旅游意外保险（强烈建议客人自行购买）
                <w:br/>
                6.行程之外自费节目及私人产生的个人消费。
                <w:br/>
                7.行李超重费、飞机上所有的项目及航空公司临时上涨的燃油附加费；
                <w:br/>
                8.因不可抗拒因素（自然灾害、政治形势、政府法令、航空、铁路及公路出现紧急情况等）所引致的额外费用，旅行社协助解决，但不承担相关责任。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
                <w:br/>
                3.住宿为两人标准间，我社领队将有权调配房间，将安排与其他团友同房，客人如不接受此种方式，须在出发前补房差。
                <w:br/>
                4.外籍护照需加收700元/人
                <w:br/>
                5.以上团费、酒店、行程及航班有可能更改，均以报名时为准，如有任何更改，恕不另行通知，我司保留最终解释权。
                <w:br/>
                6.持港澳台护照出境的客人，请自备有效港澳居民往来内地通行证、台胞证等；外籍客人请自备再次进入中国的有效签证。
                <w:br/>
                7.2019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8.电子烟、水烟、烟草都在禁烟范围（2019年 也是戒烟年的开始）
                <w:br/>
                敬请注意：所使用航空公司为亚洲航空，客人一旦接受该行程，就意味无条件接受亚航的合约条件和规定，对于航班的解释权归亚航所有。
                <w:br/>
                <w:br/>
                酒店说明（必看）
                <w:br/>
                1.东南亚酒店无官方公布的星级标准，没有挂星制度，行程中参考酒店是按照各大酒店预定网站(AGODA、BOOKING、携程)等标示为准。
                <w:br/>
                2.境外所有酒店均不保证大床房或双标房，届时会尽量满足客人需求，最终以抵达酒店前台安排为准
                <w:br/>
                3.沙巴4星当地酒店参考：沙巴Holiday Inn酒店/沙巴格蓝迪酒店/沙巴豪丽胜酒店/沙巴元明酒店等
                <w:br/>
                4.若是有如下特殊情况，酒店将扩大使用范围，同级调换，最终以出团书为准。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4人起行，15人或以上派领队。
                <w:br/>
                <w:br/>
                交通情况	
                <w:br/>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出入境注意事项
                <w:br/>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w:br/>
                1.从马来西亚致电国内：国际电码（001）+国家编号（86）+地区电码（760）+所须接驳号码（国内电 话号码）。
                <w:br/>
                2.区号：马来西亚：0060   中国：0086   香港：00852  
                <w:br/>
                餐食情况
                <w:br/>
                1.马来西亚自来水则不适宜饮用。
                <w:br/>
                2.南洋口味，浓郁的椰奶香加上香料和辣椒等烹调成。餐食基本上安排中式料理为主，再穿插一些风味餐此外，到处可找到供应日本餐、韩国餐、西餐、快餐、中餐等的餐厅。
                <w:br/>
                住宿情况
                <w:br/>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1.有效护照首页和第四、五页扫描件（须有半年以上有效期及除备注页不少于2页正反空白面)；
                <w:br/>
                2.2半年内的近期彩色照片白底电子版。
                <w:br/>
                3.特别提示:16周岁以下的申请人申请马来西亚签证需要提供以下资料: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br/>
                旅游安全	
                <w:br/>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w:br/>
                1.马来西亚货币简称"RM"，参考汇率：1马币约为1.8元人民币（具体以当时汇率为准），可在当地机场或酒店兑换马币，也可由当地导游协助办理。
                <w:br/>
                2旅客可使用国际信用卡（VISA、Master等）、银联标志的储蓄卡。
                <w:br/>
                水上活动	
                <w:br/>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
                <w:br/>
                4.导致溺毙；潜入水里时不使用耳塞，因压力会使耳塞冲击耳膜造成伤害。潜水时勿以头部先入水，并应携带漂浮装备。
                <w:br/>
                5、乘坐游艇前宜先了解游艇的载客量，如有超载应拒乘，搭乘时不集中甲板一方，以免船身失去平衡;对于旅行社安排行程之外的各种水上及出海活动，参加前应谨慎评估其安全性及自身的身体状况。
                <w:br/>
                温馨提示
                <w:br/>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6、游客提供签证资料时须如实申报以前是否有不良记录，并提前告知我社，否则有可能造成签证被拒，无论在
                <w:br/>
                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8、中国驻马来西亚大使馆 
                <w:br/>
                地址：1st Floor, Plaza OSK, 25 Jalan Ampang, 50450 Kuala Lumpur, Malaysia
                <w:br/>
                联系电话：0060-3-21636853；21645301
                <w:br/>
                9、中国驻哥打基纳巴卢大使馆(办公时间周一至周五：0900-1200 14：00-1700） 
                <w:br/>
                地址：Palm Court,Lot7,NO3,Vip Lot Lorong Pokok Palma Rajah, Jalan Lintas,88000Kota Kinabalu Sabah,Malaysia
                <w:br/>
                联系电话：0060-149857312
                <w:br/>
                10、马来西亚移民局通知：凡去马来西亚旅行者每人身上至少携带4000元（人民币）现金或等值外币否则拒绝入境；
                <w:br/>
                l以下物品不能带回大陆：各种武器、弹药及危险物品，对中国政治、经济、文化、道德有害的印刷品，胶卷、  唱片、影片及计算机等媒介物品，毒品及各种违禁药品等。
                <w:br/>
                11、集体过移民局、边防、海关时请听从领队的指挥，不要私自行动，不要帮陌生人提行李，以防被人利用。
                <w:br/>
                12、请不要在酒店内及车内保存或吃榴莲，以免造成酒店罚款，退房时，务必再一次检查自己的物品，以免遗失在房间里；比如寄放在酒店保险箱的东西是否已取出等。
                <w:br/>
                13、根据国际惯例建议客人可以对门童、行李生、酒店服务员等的服务支付一定金额的小费，金额视自身情况而定，此费用不包含在团费内。
                <w:br/>
                天气	l马来西亚全年气温大约为摄氏27-32度，炎热、潮湿，请带备雨伞，防晒霜、太阳镜等防晒用品。
                <w:br/>
                14、地势较高的云顶高原平均温度为15－20度，较冷。
                <w:br/>
                准备物品
                <w:br/>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2025-07-22T00:26:30+08:00</dcterms:created>
  <dcterms:modified xsi:type="dcterms:W3CDTF">2025-07-22T00:26:30+08:00</dcterms:modified>
</cp:coreProperties>
</file>

<file path=docProps/custom.xml><?xml version="1.0" encoding="utf-8"?>
<Properties xmlns="http://schemas.openxmlformats.org/officeDocument/2006/custom-properties" xmlns:vt="http://schemas.openxmlformats.org/officeDocument/2006/docPropsVTypes"/>
</file>