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爱在版纳 直飞版纳】西双版纳纯玩双飞5天贵宾团|中科院植物园、原始森林公园|野象谷|告庄西双景|勐泐文化旅游区|曼听公园|总佛寺|版纳茶园| （全程网评4钻酒店+升级1晚国际品牌酒店）行程单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YH-20230210001A1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第一天：起始点至版纳                 含：含中餐                住宿：版纳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前往参观【哈尼茶园】（游览时间约120分钟）诸葛亮率领大军七擒七纵孟获，军士被瘴气所困，险些有来无回。杜建明将军率领远征军撤入野人山，沼泽连绵，瘴气弥漫，害虫肆虐，损兵折将两万多人，几千女兵仅幸存一位，阿卡人腰间挎着火种，从青藏高原迁徙云南、老挝、缅甸，七于里荆棘黄烟，族人体健如牛，百害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早餐后乘车前往【傣家村寨】（游玩时间约150分钟）体验自然、古朴、优美、浓郁的傣家生活，观赏民族手工艺、佛寺、逛傣家早市等等。后用中餐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备注：西双版纳国际品牌度假酒店入住顺序会根据酒店房态做相对应的前后顺序调整，如碰到酒店满房或会议，我社有权调整同级品牌五星酒店
                <w:br/>
                交通：旅游车
                <w:br/>
                景点：傣族村寨、原始森林公园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早餐后前往游览【花卉园】（电瓶车自理40元/人）（游览时间约60分钟）了解西双版纳丰富多彩的热带植物资源，在万花丛中尽情留影，与花争艳，看到各类奇异的热带水果挂满枝头。
                <w:br/>
                下午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2026-09-16T18:36:14+08:00</dcterms:created>
  <dcterms:modified xsi:type="dcterms:W3CDTF">2026-09-16T18:36:14+08:00</dcterms:modified>
</cp:coreProperties>
</file>

<file path=docProps/custom.xml><?xml version="1.0" encoding="utf-8"?>
<Properties xmlns="http://schemas.openxmlformats.org/officeDocument/2006/custom-properties" xmlns:vt="http://schemas.openxmlformats.org/officeDocument/2006/docPropsVTypes"/>
</file>