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匈牙利8天 | 广州往返 | 多瑙河三小镇 | 格德勒行宫 | 霍尔托巴吉国家公园 | 渔人城堡 | 蒂豪尼半岛 | 巴拉顿湖行程单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EU1676271194CG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 4 星酒店，升级 1 晚温泉特色酒店
                <w:br/>
                美食盛宴：特别升级[维谢格拉德堡享用中古世纪餐] &amp;[布达佩斯多河游船晚宴] &amp;[巴拉顿特色湖鱼餐] &amp;[纽约咖啡厅下午茶]
                <w:br/>
                风情半岛：领略巴拉顿风情的绝佳胜地——蒂豪尼半岛
                <w:br/>
                建筑瑰宝：茜茜公主钟爱的度假行宫——格德勒行宫
                <w:br/>
                小众体验：霍尔托巴吉国家公园观赏马术表演；公牛血产地埃格尔品酒
                <w:br/>
                湖光山色：“匈牙利之海”一巴拉顿湖区，随手一拍就是一张明信片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参考航班：TK073 CANIST 2300-0515+1
                <w:br/>
                飞行时间：约 11 小时
                <w:br/>
                航班供参考，以实际出团通知书的航班为准
                <w:br/>
                请于指定时间于广州白云国际机场集中,由导游带领搭乘国际航班经伊斯坦布尔转机飞往匈牙利-布达佩斯。有“东欧巴黎”和“多瑙河明珠”的美誉。被联合国教科文组织列为珍贵的世界遗产之一。 这里有多彩浪漫的多瑙河贯穿着整座城市，这里有数不清的中世纪建筑靠立在河畔，这里有着“世界上安静的首都”的美誉，如果你厌倦了那些喧嚣拥挤的大都市，那么来到布达佩斯这座静谧的中欧都城一定会让你流连忘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伊斯坦布尔—布达佩斯—埃斯泰尔戈姆—维谢格拉德—圣安德烈——埃格尔
                <w:br/>
                参考航班：TK1035 ISTBUD 0715-0815
                <w:br/>
                飞行时间：约 2 小时
                <w:br/>
                航班供参考，以实际出团通知书的航班为准
                <w:br/>
                抵达后，乘车前往【埃斯泰尔戈姆】是匈牙利北部的小城，距离布达佩斯约五十公里，是匈牙利宗教的发源地。10 世纪至 13 世纪中，埃斯泰尔戈姆曾是匈牙利的首都。外观恢宏壮观的【圣母飞天大教堂】。
                <w:br/>
                随后前往【维谢格拉德】【享用中古世纪餐】（约 2 小时），边用餐边欣赏表演，1.5 小时红酒、白酒畅饮。这里会有穿着中古世纪衣服的人在停车场等着您，上城堡还有迎宾饮料可以喝，让大家彷佛回到中古世纪，幻想着自己是国王、战士或皇后公主，非常特别。
                <w:br/>
                随后前往【圣安德烈】又称山丹丹，位于布达佩斯北部以及多瑙河沿岸。这里风景秀丽，是多瑙河湾著名的避暑胜地和水上运动中心。外观巴洛克风格的【贝格勒教堂】。
                <w:br/>
                随后前往【美人谷】匈牙利人爱喝埃格尔出产的公牛血。埃格尔的公牛血，是用优质葡萄酿制而成的，经过长时间的密封保存，其香味浓郁芬芳，色泽犹如鲜牛血。美人谷地如其名，这儿的酒窖多的让人为之震撼。是品尝公牛血红葡萄酒或其他白葡萄酒的好地方。
                <w:br/>
                游毕前往酒店入住休息。
                <w:br/>
                交通：飞机、旅游巴士
                <w:br/>
              </w:t>
            </w:r>
          </w:p>
        </w:tc>
        <w:tc>
          <w:tcPr/>
          <w:p>
            <w:pPr>
              <w:pStyle w:val="indent"/>
            </w:pPr>
            <w:r>
              <w:rPr>
                <w:rFonts w:ascii="宋体" w:hAnsi="宋体" w:eastAsia="宋体" w:cs="宋体"/>
                <w:color w:val="000000"/>
                <w:sz w:val="20"/>
                <w:szCs w:val="20"/>
              </w:rPr>
              <w:t xml:space="preserve">早餐：X     午餐：特色餐     晚餐：中式团餐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埃格尔—德布勒森
                <w:br/>
                酒店早餐后，入内参观【埃格尔城堡】是埃格尔市区的主要景点，13 世纪蒙古人入侵后修建的。外观【埃格尔大教堂】，由建筑师希尔德·约瑟夫设计建造，是匈牙利著名的第二个基督教堂。
                <w:br/>
                随后入内参观【霍尔托巴吉国家公园】，霍尔托巴吉草原是匈牙利的一人奇迹，这不仅是匈牙利最大的国家人园，也是中欧最大的草原，更是世界文化遗产之一。还可欣赏到特色的【草原马术表演】，当地人非常注重保留民间传统。游毕前往酒店入住休息。
                <w:br/>
                交通：旅游巴士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德布勒森—格德勒—佩奇
                <w:br/>
                酒店早餐后，入内参观【格德勒宫】也称为"茜茜城堡"，建于 18世纪。奥匈帝国建立后，匈牙利将庄园城堡重新装修献给哈布斯堡国王约瑟夫和伊丽莎白皇后(茜茜公主)，此后一直作为奥地利国王访问匈牙利的行宫。
                <w:br/>
                随后前往【佩奇小镇】不但是历史名城，而且还是匈牙利的艺术名城，是匈牙利最具吸引力的城市之一，这里气候宜人，历史悠久。游览【佩奇中心广场】、外观【佩奇大教堂】。游毕前往酒店入住休息。
                <w:br/>
                交通：旅游巴士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佩奇—巴拉顿湖区—黑维兹
                <w:br/>
                酒店早餐后，前往匈牙利的【巴拉顿湖】是欧洲中部至大的湖泊。巴拉顿湖虽然不具有大海那样波涛泌涌的特点，但每当风和日丽的时候，碧波荡漾、白帆点点、白鸥盘旋，好似一幅动人的海滨风景画。湖上的气候有时也像大海一样变幻草测。该湖又以其诱人的湖光山色，成为世界闻名的匈牙利游览胜地。
                <w:br/>
                随后前往【黑维兹】是匈牙利最知名的温泉之乡。黑维兹拥有一个含有丰富腐殖质泥炭为底的温泉湖，湖的最深外约 36 米，是世界第二大温泉湖。黑维兹小镇的整人布局非常精致，一枝一叶一砖一瓦都出自能工巧匠之手，犹如空降的一座童话小镇，颜色温馨活泼。走在其中，极易“迷失”自我。游毕前往酒店入住休息。
                <w:br/>
                交通：旅游巴士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黑维兹—蒂豪尼—布达佩斯
                <w:br/>
                酒店早餐后，前往【蒂豪尼（提哈尼）半岛】 ，位于巴拉顿湖北岸，是领路巴拉顿风情的绝佳胜地，徜徉其中，仿佛置身童话世界。外观【蒂豪尼修道院】。
                <w:br/>
                随后返回布达佩斯，游览混合了古罗马及新哥特式的建筑—【渔人堡】（含门票，入内约 40 分钟）。
                <w:br/>
                特别安排【匈牙利多瑙河游船+游船自助晚餐】多瑙河是欧洲最长的河流，流经十几个国家。布达佩斯的多瑙河段位于城市中央地区，无论白天和夜晚，这里都是布达佩斯风光最为美丽的地方。多瑙河同时也见证了匈牙利地区近两千多年的历史沧桑。 游毕前往酒店入住休息。
                <w:br/>
                交通：旅游巴士
                <w:br/>
              </w:t>
            </w:r>
          </w:p>
        </w:tc>
        <w:tc>
          <w:tcPr/>
          <w:p>
            <w:pPr>
              <w:pStyle w:val="indent"/>
            </w:pPr>
            <w:r>
              <w:rPr>
                <w:rFonts w:ascii="宋体" w:hAnsi="宋体" w:eastAsia="宋体" w:cs="宋体"/>
                <w:color w:val="000000"/>
                <w:sz w:val="20"/>
                <w:szCs w:val="20"/>
              </w:rPr>
              <w:t xml:space="preserve">早餐：酒店早餐     午餐：中式团餐     晚餐：特色餐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布达佩斯—伊斯坦布尔（转机）
                <w:br/>
                参考航班： TK1038 BUDIST 2020-2325
                <w:br/>
                飞行时间：约 2 小时
                <w:br/>
                航班供参考，以实际出团通知书的航班为准
                <w:br/>
                酒店早餐后，外观典型巴洛克风格的雄伟皇宫—【布达皇宫】，外观历代匈牙利国王加冕的【马迦什教堂】，外观布达佩斯市内最高的教堂—【圣伊士特万大教堂】，庆祝建国及纪念马扎尔族人联盟之【英雄广场】，欣赏千年纪念碑。外观坐落于多瑙河上的新哥德式建筑-【国会大厦】是布达佩斯的象征。布达佩斯（Budapest)原是两个城市，布达（Buda)是城中制高点，皇宫达官贵人所在之处，佩斯（Pest)市民街市所在，远观【链子桥】是连接布达和佩斯，是布达佩斯的标志。
                <w:br/>
                特别安排【纽约咖啡厅下午茶】（甜点+咖啡）。纽约咖啡厅被誉为全世界最美丽咖啡馆，深褐色的实木大门，意大利式的水晶葡萄枝形吊灯、出自名画家洛茨·卡罗伊之手的顶画和华丽的内部装饰，都在向人们讲述着它当年的风光。想喝到这里的咖啡实属不易，内饰如皇家宫殿一般，雕梁画柱，雍容典雅。
                <w:br/>
                游毕乘车前往机场，搭乘国际航班飞回广州。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伊斯坦布尔（转机）—广州
                <w:br/>
                参考航班： TK072 ISTCAN 0120-1640
                <w:br/>
                飞行时间：约 10.5 小时
                <w:br/>
                航班供参考，以实际出团通知书的航班为准
                <w:br/>
                抵达广州白云国际机场后散团，并请将每一段登机牌、护照原件交给导游，以便领事馆核销签证，以保证日后出关有良好记录。结束浪漫的欧洲之旅。
                <w:br/>
                温馨提示：一般领事馆核销护照会抽取面试，而前往面试的交通费用将由客人自理，所以请各位贵宾在回国后的 10 天内不要安排长距离的商旅活动。如需面试销签的客人，保证在团队回到 72 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国际往返机票、机场税，团队经济舱；
                <w:br/>
                2. 全程欧洲标准四星级酒店+一晚温泉特色酒店，1/2 标准双人房；
                <w:br/>
                3. 酒店早餐、中式团餐八菜一汤或当地西式餐食（如遇退餐按 15 欧/人/餐）；
                <w:br/>
                4. 境外旅游大巴及专业外籍司机；
                <w:br/>
                5. 全程专业中文领队兼导游服务；
                <w:br/>
                6. 基本景点大门票（美人谷品酒、埃格尔城堡、霍尔托巴吉国家公园、格德勒宫、渔人堡、多瑙河游船+游船自助晚餐、纽约咖啡厅下午茶），其它为外观或免费（如遇人流限制或景点关闭，我司将调整该景点游览顺序以求完成游览或视情况作退票处理，恕不另外通知，敬请理解！
                <w:br/>
                7. 欧洲旅游意外保险；（本公司强烈要求旅客自行购买旅游意外保险，以更全面保障旅客利益）；
                <w:br/>
                8. 签证费；
                <w:br/>
                9. 全程司机导游服务费。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旅途中飞机候机及转机用餐；
                <w:br/>
                2. 因客观原因需要更换上述酒店所产生的房费差价；
                <w:br/>
                3. 出入境行李的海关税、搬运费、保管费和超重（件）行李托运费；
                <w:br/>
                4. 因交通延阻、罢工、天气、飞机机器故障、航班取消或更改时间其它不可抗力原因导致的费用；
                <w:br/>
                5. 一切个人消费（例如酒店内的酒水、洗衣、上网、通讯等费用）；
                <w:br/>
                6. 护照费及签证相关的费用，如未成年人公证，认证等相关费用。
                <w:br/>
                7. 酒店单人房差 380 元/人/晚，酒店单房差仅指普通单人间，若出现单男或单女，我司会按照报名先后的顺序安排同性客人同住，若客人不接受此种方式或经协调最终不能安排的，客人须在出发前补交单房差入住单人房,酒店单房差仅指普通单人间如要求安排大床房或标双，单房差另议，由于地理置、欧洲生活习惯和亚洲不同，酒店多不设空调而只有抽风，敬请谅解；
                <w:br/>
                8. 航空公司临时通知因调整航空燃油价格而导致机票价格上升，客人需另外补交燃油升幅的差价。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为我公司包价产品，所有牵涉到的机票、酒店、用餐、景点门票等除特别说明的价格外均为一体价格，不得拆分，若遇境外景点、火车等对青少年、老人优惠或者免费，均不在此列，无法退费，敬请谅解！
                <w:br/>
                2.导游会根据当地的实际情况，适当调整景点游览顺序，但不得减少游览时间；
                <w:br/>
                3.行程中城市间的公里数为直线距离，仅作为参考；
                <w:br/>
                4.行程中的景点游览时间，包括步行、游船、火车、观光排队等候等时间总和；
                <w:br/>
                5.欧洲昼夜温差大、每年平均温度最热超过30度的情况不超过两个月，且欧洲各国环保意识强，故至今欧洲部分酒店并不配备冷气空调，并非酒店设施不达标准，敬请谅解；
                <w:br/>
                6.欧洲酒店强调建筑物本身的历史价值，故一些酒店因建筑主题架构无法进行改造，以致酒店房间有格局大小不一的状况。如因酒店标准房间不够原因，酒店升级个别房间，此情况非本公司能掌控，并非差别待遇，敬请谅解；
                <w:br/>
                7.请勿在酒店房间内抽烟，如有抽烟，需根据各酒店规定罚款，通常罚款金额100-500欧元之间，敬请注意；
                <w:br/>
                8.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赴东欧旅游注意事项
                <w:br/>
                为了您此次欧洲旅行安全顺利的完成，请务必在出行前认真阅读以下内容，并积极配合我公司的工作。
                <w:br/>
                出行前，请务必了解此次的行程、导游姓名、联系方式 、航班、集合时间和地点。
                <w:br/>
                一、行李：
                <w:br/>
                1. 免费托运行李一件限重23公斤。超重行李需自付超重费用。如需携带小刀、指甲钳或液体状、膏体状等物品（如面霜，牙膏），请放在托运行李中。托运行李上请清楚注明本人的中英文姓名、地址、联系方式等，以便遗失后寻回。随身携带行李限一件，且尺寸不超过56cm×23cm×36cm。
                <w:br/>
                2.请将护照、机票、现金等贵重或易碎物品或随身要取用物品放在随身行李内。按照相关规定，严禁携带易燃易爆等危险品，以及目的地国家严禁入境物品上机。由于航空公司对于行李赔付的金额很低，且行李如果由航空公司搬运导致损坏但是不影响使用的航空公司将不予赔付，所以我公司建议您请勿携带贵重的托运行李箱。
                <w:br/>
                二、海关及出入境：
                <w:br/>
                1.欧洲海关出入境注意事项：18岁以上成年人可携带200支香烟或50支雪茄或250克烟丝，及1公升烈酒或2.25公升葡萄酒或3公升啤酒，其他日用品、旅行用电器及个人物品出入境时不必缴税。请勿携带假冒名牌商品出境，如被查获，将被没收并处以300欧元以上的罚款，请注意！请遵守各国法律，严禁携带各国的违禁物品，否则后果自负。
                <w:br/>
                2. 从2005年7月1日开始，我国恢复进出境旅客填写申报制度，海关将按购物发票认定物品价值。所有进出我国的旅客，除按规定享受免检及随成人旅行的16周岁以下旅客外，其他旅客必须填写《中华人民共和国海关进（出）境旅客行李物品申报单》。海关规定每人可以携带现金人民币20000元或美金5000元出境，超过部分要申报。摄像机、长镜头相机出关时应向海关申报，入境时原物带回；如游客从境外或港澳台地区带回总价值超过人民币5000元的额外商品，海关要按规定进行征税。其他需要申报的物品详见《中国人民共和国海关出境旅客行李物品申报单》。
                <w:br/>
                三、时差和货币：
                <w:br/>
                欧洲国家与中国的时差，夏令时，比中国时间晚6小时。例如：中国时间为中午12点，则欧洲时间为早上6点。冬令时，比中国时间晚7小时。
                <w:br/>
                匈牙利的货币叫福林（1福林约=0.023元人民币，牌价供参考，每日有变动），人民币不通用。建议客人携带欧元和国际信用卡。匈牙利等地的消费一般建议使用国际信用卡，从而避免拿到匈牙利当地的货币后回国无法兑换的尴尬，很多匈牙利的商店也会有欧元报价。
                <w:br/>
                四、气候与衣着：
                <w:br/>
                欧洲大陆天气一般多变，早晚温差较大，夏秋两季为雨季。因此必须随身携带折叠雨伞或雨衣。在衣着准备上，可参考中国内地气候，以保暖、舒适、方便为原则。内衣裤要多带，夏季时也要带长袖衬衫、夹克衫，以防冷暖变化；冬季或者行程中需要上雪山的活动请游客要带好滑雪衫、毛衣、大衣等防寒衣物。鞋子以平底轻便为准。登山请选择适宜的着装，如防滑旅游鞋，女士请不要穿裙子、高跟鞋等。
                <w:br/>
                五、电压：
                <w:br/>
                欧洲电压220V，与中国一样；插头为双圆孔插头，且酒店无备用的转换插头，请在国内购买好转换插头。
                <w:br/>
                六、酒店：
                <w:br/>
                1.请服从领队或导游统一分房。原则上首先安排夫妻或一家人同住， 拼房为同性两人一间。由于出行前我公司已经对团队分房情况做了统一安排，无法为您临时安排单间，请见谅。由于文化差异，有些欧洲酒店的双人房标准间，为方便家庭游客会设置一双一单两张大小不同的床，这点需游客予以理解，并与同住一室的团友自行协调。
                <w:br/>
                2.入住酒店时请首先查看房内物品，如发现缺少、损坏等情况请及时与导游或领队联系，以便其协助您代为沟通。
                <w:br/>
                3.欧洲酒店一般来说，规模和房间比同等级的美国、东南亚房间要小；但设备较齐全。出于环保考虑，欧洲部分酒店没有空调设备，请予以理解。
                <w:br/>
                4.欧洲酒店建筑时间相对比较久远，各国酒店设施存在差异。用水高峰时段酒店热水供应可能存在问题，入住酒店后请尽可能避开高峰、错时淋浴。
                <w:br/>
                5.在酒店浴室内淋浴时请特别注意水温调节，以免烫伤，并做好相应防滑措施等，注意人身安全。淋浴时请拉好浴帘和关好门，避免水浸湿室内地毯等，否则酒店可能要求200欧元以上的赔偿。
                <w:br/>
                6.酒店内一般设有收费电视、电话、房间内有偿饮料及小食品等，请询问清楚后使用，以免结账时发生误会。如使用以上收费项目，请于退房时在酒店前台结算，费用自理。 
                <w:br/>
                7.在欧洲由于环保因素，任何酒店内均不备有牙刷、牙膏、拖鞋、木梳及洗发水、肥皂、浴衣，请自备，毛巾等也建议自带。
                <w:br/>
                8.欧洲酒店内的冷水一般可以直接饮用（视国家而定，请具体询问后选择饮用），但热水不可直接饮用。如需要饮用热水，则需自带电热水壶加热饮用。由于各国水质软硬不同，请各位游客视自身情况慎重选择，以免因水土不服引起腹泻等疾病。 
                <w:br/>
                9.房内请勿吸烟。欧洲法律规定不允许在封闭的环境内吸烟，若发生此情况，可能被相关部门罚款
                <w:br/>
                10.退房时一定要仔细检查避免遗忘物品，房间钥匙交到酒店前台。在酒店若要行李员帮忙拿行李，通常要额外支付小费1-2欧元/件。酒店内的物品均为有价物品，请勿随意带走或损坏。
                <w:br/>
                11.请勿穿睡衣、拖鞋在酒店电梯和公共场所走动。
                <w:br/>
                七、膳食：
                <w:br/>
                1.早餐通常在酒店内用西式团队早餐，欧洲习惯吃简单的早餐，且对浪费食物极为反感，所以酒店提供的欧陆式团体早餐较为简单：通常只有面包、咖啡、茶、果汁。这并非是种族歧视，请您入乡随俗予以理解。
                <w:br/>
                2.正餐通常在当地中餐厅用团队餐。乘机、转机期间用餐自理。如果您为素食者或有特殊饮食习惯，请在出行前告知领队或导游，我公司将尽可能为您安排。
                <w:br/>
                八、交通：
                <w:br/>
                1. 乘坐交通工具，请看清机场、码头、车站名称及出发时间。国际段往返大交通为飞机，团队所用国际机票不能退改或签转。由于为国际航班，按照国际惯例团队应提前3小时于机场指定地点集合，请游客（尤其是上海以外地区）务必准时抵达。
                <w:br/>
                2.航班经停或转机时，请务必反复确认登机口和登机时间，并请提前30分钟抵达登机口。国际航班登机口可能临时变更，请留心机场广播或领队提示。如因游客自身原因，导致未能登机的，一切损失自理。
                <w:br/>
                3. 请严格遵守团队出发当日的集中时间、境外行程安排中及返回的各个集合时间。为保证大部分游客的利益，避免极小部分游客因迟到而影响全团游客行程安排。如有小部分游客未按照指定抵达集合地，经该团其他全部游客签名，领队或导游将根据事先约定时间准时出发。因此产生的该部分游客的损失（如出租车前往下一目的地的费用或前往目的地的机票等一切相关费用）由迟到的游客自行承担。
                <w:br/>
                4.飞机上的座位一般是依游客英文名字第一个字母排定，旅行社无法决定机上座位顺序，如需要调整座位请待登机后再进行内部协调。在飞行过程中请务必自行保管好登机牌、护照等。
                <w:br/>
                5. 欧洲内陆段行程的主要交通工具是旅游巴士(配专业司机)，往往全程只使用一部车，所以请一定要注意维护车内卫生。旅游车内任何时候均禁止吸烟，不允许吃冰淇淋和带果皮的食物。
                <w:br/>
                6. 欧洲对司机的作息有法律方面的保障，要求司机的工作时间为每天10小时，驾车时间不得超过8小时，每天必须保证9小时的休息时间，因此要求司机额外加班往往遭到拒绝。另，欧洲法律规定，巴士司机每连续驾驶车辆2小时，需休息20分钟，再连续驾驶车辆2小时，需休息40分钟，依此类推，请游客予以理解配合。
                <w:br/>
                7. 由于环保因素，欧洲司机停车时车内不开空调，请游客予以理解配合。
                <w:br/>
                8. 乘坐旅游巴士，在车辆行驶过程中请务必系上安全带，切勿在车厢内擅自站立、行走等，严禁做出任何危险性动作。
                <w:br/>
                9. 由于欧洲历史悠久，古迹保护较好，因此城市内新旧杂陈，街道较窄，当地人都严格遵守交通规则，车速较快，行人过马路时，一定要注意信号灯，注意安全。
                <w:br/>
                九、小费：
                <w:br/>
                1.团队游客一般不需要支付床头小费，如有其他特殊服务必须支付相应费用和小费（比如：行李搬运、洗衣、收费电视、长途电话、非团队的自身用餐等）。小费数目不必太大。一般情况下，游客可按明码标价的5－15％作为参考。除了零钱凑整，小费不能用零钱。用2欧分，5欧分这样的零钱付小费，会被视为特别不讲礼貌的行为。欧洲各国各地，付小费的规矩不尽相同，最好入乡问俗。
                <w:br/>
                十、当地特产： 
                <w:br/>
                匈牙利：马毛皮革艺品、木雕、藤篮编织、陶艺、蕾丝、刺绣、彩蛋等
                <w:br/>
                消费购物注意：
                <w:br/>
                1. 游客消费购物慎重辨别，请看清物品，若无意购买请勿讨价还价，以免发生争执。
                <w:br/>
                2. 购买小物品时避免使用大额现金，找零钱请当面看清真伪钞。
                <w:br/>
                3. 购买大件物品时，如需邮递回国，需承担物品在海关进口所产生的报关费、进口税、保管费等相关费用，请慎重考虑。
                <w:br/>
                4. 购买物品后，请务必索要相关票据。
                <w:br/>
                5. 团队出游购物时间安排有限，请理性购物，注意时间，以免影响整团行程进程。
                <w:br/>
                十一、退税事宜：
                <w:br/>
                作为居住在欧盟以外的游客，您有权申请退还您在欧洲购买且带离欧盟商品的增值税/消费税。由于各商店退税程序和退税率不同，最好向您购买商品的商店询问清楚，并索取相关票据。
                <w:br/>
                ★退税提示：欧洲购物退税是游客的个人权利，领队或导游只能协助您检查退税表格，但是对此并不承担任何责任。如果遇到海关罢工、工会开会或其他各种无法预知的情况，未能获得海关敲章等，最终导致游客无法成功退税的，我公司不承担任何责任，敬请见谅。请客人不要为了退税而购物。
                <w:br/>
                十二、安全小贴士及意外事故的处理意见：
                <w:br/>
                1.当您加入旅行团准备或已经开始旅行时， 旅行社已经为您安排好一切服务，所以请您不要提出改变行程等设想。游客因个人原因中途临时更改、取消预定食宿，恕不退款。
                <w:br/>
                2.按照合同法第117条规定，不可抗力是指不能预见、不能避免并且不能克服的客观情况。如行程中发生航班延误、行李延误、突发疾病需要治疗等非旅行社可控制因素可能引起的相关费用旅行社不承担责任。我公司建议游客出行前了解出境旅游意外保险所承保的相关内容，并自行增购与身份、身体状况相符的保险。
                <w:br/>
                3.集体活动是最安全的旅行方式，在外旅行，请不要擅自离团活动。如安排自由参观和自由购物，请务必牢记集合时间及地点。若欲离团上洗手间或其他事宜，也应向领队、导游或团友们打个招呼。请记住领队或导游的电话号码，如遇紧急状况请及时同他们取得联系，寻求帮助。
                <w:br/>
                4.由于办理的是团队旅游签证，下机抵达旅游目的地后，请将护照交给领队或导游保管，以方便领队确认团队的往返机位及登记酒店入住。
                <w:br/>
                5.为避免不必要的事情发生，请在旅途中严格遵守团队纪律，一切服从领队或导游安排，并请相互帮忙，尊重他人，切勿触犯众怒或在言语或行为上诋毁和侮辱其他人员。
                <w:br/>
                6.出发请仔细核对出发时间，并告知家人出游计划，保持通讯畅通，以便随时联系。
                <w:br/>
                7.行李托运时，请特别注意不要帮陌生人托带行李。
                <w:br/>
                8.旅行期间，游客随身携带的物品、放在旅行车车位上或酒店内的行李物品、钱财票证等贵重物品，由游客自己负责妥善保管。如有遗失、盗窃和被抢等，应及时报告当地警察局，并以与相应的机构（如航空公司、酒店、保险公司等）所订立的安全赔偿条款及所在国的法律为解决的依据。我公司将积极协助游客办理相关手续，但无另加之赔偿责任。
                <w:br/>
                9.现金请游客随身携带。酒店保险箱内存放现金也曾发生过现金被盗的意外情况。请游客不要随身携带大量现金。欧洲不提倡现金交易，现金遗失我公司一概不负责任。建议游客用国际信用卡！（如是新办信用卡，出境前请与相关发卡行确认是否新卡已办理开卡手续）
                <w:br/>
                10.出外旅游请尽量不要携带贵重物品。如携带贵重物品或在境外购买的贵重物品请务必自己妥善保管好。
                <w:br/>
                11.境外期间发生意外时，切勿贸然自行解决，请以自身安全为首要考虑，及时联系所投保的意外险保险公司寻求相关协助，并告知领队或导游。如需入院检查请保留好检查结果及相关单据。如有当地警方介入，请索取并保留相关事故证明。
                <w:br/>
                12.在国外奔波劳累，极易生病，为慎重起见，应避免饮用生水。游客品尝当地美食，请根据自身肠胃情况而定，切勿暴饮暴食，并力求睡眠充足，以保持身体健康。无论是否有慢性疾病，务必从国内携带个人常用药品，患病者应请医生开具病历单（以英文书写）以确保在国外发病时，可获得妥善治疗。
                <w:br/>
                13.由于各地沙滩、海水情况各不相同，我公司不建议游客参加游泳活动。如游客自行决定下海游泳，需视体力、技能情况量力而行，我公司建议您租用或购买救生衣，禁止单独游泳、禁止酒后游泳、禁止在警戒范围外游泳。在室内游泳池游泳时，切忌跳水，游泳后勿食水果等。
                <w:br/>
                14.请各位游客（特别是中老年人或有特殊病症者）认真考虑自身身体状况后，有选择地参加景点。参加自选项目，应量力而行，以当时的身体健康实际状况为前提，在选择参加如潜水、登山等危险项目时应特别慎重。如旅游活动中身体不适，请立即告知领队或导游，并停止相关活动。游览期间因游客身体原因产生的一切后果与责任，旅行社概不承担。
                <w:br/>
                15.未成年人参加旅游活动，需由法定监护人负责未成年人在旅游过程中的安全问题。
                <w:br/>
                十三、盗窃和遗失的防范：
                <w:br/>
                1.护照及机票：为了预防遗失护照时能立刻申请补发，请另外备妥两张照片和护照复印件。（护照复印件我公司会代为准备）团队旅行中，领队或导游有义务帮助游客保管护照和机票。
                <w:br/>
                2.现金、旅行支票、信用卡请随身携带，切勿放在行李箱内。现金方面建议：外出付款时尽可能只掏出小部分的钱，其他现金请妥为安放。旅行支票方面，应将补发所需的申请书副本另外放置，请将使用过的支票号码仔细记下，并在持有者签名处预先签名，否则无法补发。至于信用卡，建议将信用卡号码及有效期限记录下来，以便遗失时得以补发。欧洲信用卡诈骗案时有发生，建议游客不要在不知名的欧洲商店内随意刷卡，以防止信用卡信息被不法分子盗用引起财产损失。
                <w:br/>
                3.机场、饭店大厅、观光重要景点和游人聚集处，是扒窃、抢夺和调包的最佳场所，留意身边的物品。
                <w:br/>
                4托运行李：托运的行李常有无法预料的事情发生，特别提示游客切勿在托运行李中放置现金及贵重物品。领取托运行李时请仔细检查，如发生行李遗失或破损立即通知领队，让领队协助办理相关手续。
                <w:br/>
                5.在团队旅游中，以下地点要特别加以注意，易发生偷盗事件：
                <w:br/>
                1）入住酒店，在大堂登记领取房卡时，一定要看紧自己的随身行李。 
                <w:br/>
                2）特别注意：欧洲曾发生窃贼装扮成酒店修理工进入游客房间假借修理房间设施为名进行盗窃，请游客务必注意在酒店休息时，不要轻易打开房门让陌生人进入房间。
                <w:br/>
                3）在餐馆或酒店的餐厅内用餐时，要特别注意自己的随身皮包，不要随意放在桌上或斜挂在椅子上等。
                <w:br/>
                4）在游玩时，不要单独行动。
                <w:br/>
                5）现金与信用卡随身携带，不要把贵重物品放在旅游大巴上。
                <w:br/>
                6）不要随意和陌生人攀谈，不要让陌生人接近您。特别注意那些假借问路及乞讨靠近您身边的所有人（包括妇女及儿童）。
                <w:br/>
                十四、友情提示：请注意言谈举止，避免发生有损中国人形象的事件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报名后收取的机票定金 5000 元/人，如因游客自身原因取消，机票定金不退；
                <w:br/>
                2. 报名南航、法荷航线路，若游客出发前 22 天内取消，需收取全额机票款；
                <w:br/>
                3. 送签前如因游客自身原因取消，我社除收取机位定金损失外，还需收取其他已经产生的实际损失 ，如境外交通（如 TGV、金色山口快车、欧洲之星、游轮、摆渡船等境外交通工具）及酒店费用；
                <w:br/>
                4. 签证自理，如客人自行取消（包括因同行的游客被拒签而取消），若此时团组未出机票，我社将收取损失费 6000 元/人；若此时团组已出机票，我社只能退回境外餐费和景点门票费（团队机票/火车票/船票等交通工具的费用，不允许更改签转或退票）；
                <w:br/>
                5. 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6. 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7. 如游客持中华人民共和国护照因私护照无效或有效期不足 6 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欧盟从 2015 年 10 月 12 日起在全世界范围内启用生物指纹录入系统，所有申根国家签证的申请者，领事馆将要求本人在指定时间前往当地目的地国家的签证中心录入指纹及拍照，请申请人在出团前 45 天内切勿远行并配合领馆的时间安排；
                <w:br/>
                ①英国、西班牙、比利时、丹麦、挪威、芬兰、希腊、捷克、克罗地亚、拉脱维亚：广州市天河区体育西路 189 号城建大厦 2/3 楼；
                <w:br/>
                ②法国、德国、瑞士、荷兰：广州市越秀区东风东路 765-769 号东宝大厦 2层；
                <w:br/>
                ③意大利、奥地利：广州市天河区广州大道中 988 号圣丰广场 2 楼 05 室；
                <w:br/>
                2. 按照欧洲各国使馆规定，参加欧洲团队游客须随团旅游，团进团出，不可探亲访友、进行商务活动等其他目的，同时保证不离团，纯旅游是此次参团目的；
                <w:br/>
                3. 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4. 按照欧洲各国使馆规定，所有办理团队签证的客人回国抵达机场时需将护照原件、全程登机牌交回领事馆销签，届时会有专人向游客收取，旅行社非常感谢游客的配合！
                <w:br/>
                5. 护照销签的时间取决于各领事馆的工作进度，视淡旺季不同销签时间也不同，通常在 15－30 天左右不等，请游客在未结束销签前，建议先不要安排下一次出行，提前预订交通、住宿费等，避免产生不必要的损失；
                <w:br/>
                6. 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必保管好全程登机牌，以免造成不必要的损失；
                <w:br/>
                7. 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8. 游客必须无条件配合欧洲领馆的消签工作，否则有可能被计入国际游客黑名单而被限制入境；
                <w:br/>
                9. 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 CIDI（签证身份书）或持中国护照同时拥有其他国家长居权的团友，请自备签证后参团；
                <w:br/>
                10.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我社已购买旅行社责任险，本司强烈建议游客根据个人情况，自行购买医疗或其他保险，以更全面保障游客利益；
                <w:br/>
                2. 旅游意外伤害险不包括游客自身携带疾病、旧病复发，且在出团日前 180 天内未经过治疗的疾病（如心脏病复发、高血压、糖尿病并发症、移植手术复发、孕妇、精神病发作等）；
                <w:br/>
                3. 游客在签订旅游合同时应将实际身体情况告知旅行社，如个别游客患有传染性疾病或危及他人健康之疾病，旅行社有权拒绝游客出团或终止游客随团，所交费用按游客违约处理；
                <w:br/>
                4. 老年人特别说明：出境游长线舟车劳顿，为团友身体健康状况考虑，80 岁以上老人及其他身体条件不不太适宜长途飞行的团友，请权衡自身身体条件选择参加的团队，敬请理解；
                <w:br/>
                5. 65 岁以上老人请提供健康证明并自行增加购买适合高龄游客参团的相应高额保险。为明确老年人身体健康状况，请 65 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本社有权根据景点节假日休息时间调整行程游览先后顺序，但游览内容不会减少，标准不会降低；但由于客观因素限制确实无法安排的，本社将根据实际情况进行调整，敬请理解与配合；
                <w:br/>
                2. 行程景点实际游览最短时间，以行程中标注时间为准；
                <w:br/>
                3. 为利于行程合理安排，抵达当天直接开始游览的团队早餐将在飞机上用餐，行程均不含早餐，上午 11 点后（含 11 点）抵达的航班，行程均不含午餐；
                <w:br/>
                4. 根据国际航班团队搭乘要求，团队通常须提前 4-4.5 小时到达机场办理登机手续，故国际段航班回程在当地下午 17 点前（含 17 点）、晚间 23 点前（含 23 点）起飞的，行程均不含午餐或晚餐；
                <w:br/>
                5. 行程中所列航班号、火车班次、客船班次及时间仅供参考，航空、火车、船公司会临时就实际情况做出调整的可能；时间后缀+1 是指第二天抵达。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2026-04-05T15:20:09+08:00</dcterms:created>
  <dcterms:modified xsi:type="dcterms:W3CDTF">2026-04-05T15:20:09+08:00</dcterms:modified>
</cp:coreProperties>
</file>

<file path=docProps/custom.xml><?xml version="1.0" encoding="utf-8"?>
<Properties xmlns="http://schemas.openxmlformats.org/officeDocument/2006/custom-properties" xmlns:vt="http://schemas.openxmlformats.org/officeDocument/2006/docPropsVTypes"/>
</file>