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塞尔维亚8天|纯玩免签|木头城|斯塔里斯和索泼查尼修道院|斯图代尼察修道院|河中小屋|梅迪亚纳宫殿遗址|特色餐饮|全程四星行程单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EURS202303BEGBEG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0015/0515转：EK2220 DXBBEG 0905/1215
                <w:br/>
                返程：EK2295 BEGDXB 23:55/0705+1转EK362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1.欧洲免签，拎包即走，省时省心；
                <w:br/>
                2.深度游览，纯玩无自费，亲身感受塞尔维亚灿烂历史文化和现代都市活力；
                <w:br/>
                3.接待升级，全程入住当地豪华酒店、安排多次当地特色餐饮，体验独特塞尔维亚风情，旅途更舒适。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是日预计2100在广州白云机场集合，办理乘机手续后乘坐次日凌晨航班经迪拜转机前往塞尔维亚首都贝尔格莱德。
                <w:br/>
                交通：广州白云机场集中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广州/迪拜/贝尔格莱德80km-诺维萨德-贝尔格莱德
                <w:br/>
                抵达后前往塞尔维亚第二大城市诺维萨德。19世纪的诺维萨德是塞尔维亚文化的中心，有着塞尔维亚的雅典的称号，并被孤独星球评为2019年十佳旅游第三城市。
                <w:br/>
                【罗瓦拉丁要塞】，要塞建于18世纪，位于河面上方一块40米高的火山岩石上，处于多瑙河与巴奇卡运河交汇处，自然形成镇扼前南斯拉夫北大门的峡谷屏障天险，也被称为“多瑙河上的直布罗陀”。游客参观要塞内的城市博物馆，也可在观景平台上俯瞰美丽的多瑙河以及对岸的整个诺维萨德。游毕晚餐后返回贝尔格莱德。
                <w:br/>
                【老城区】包括市政厅、自由广场、天主教玛丽大教堂等著名建筑。
                <w:br/>
                【斯雷姆斯基卡尔洛夫奇】距诺维萨德约13公里，一座古典巴洛克风格的小镇，在塞尔维亚历史上具有重要的地位。1699年欧洲基督教徒在这里与奥斯曼帝国签订和平条约，结束了其在欧洲的统治。外观签署和平条约的和平教堂，四狮喷泉，市政厅、罗马天主教堂等地标。
                <w:br/>
                交通：参考航班：EK363 CANDXB 0015/0515转：EK220 DXBBEG 0905/1215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Beograd city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早餐后游览塞尔维亚首都贝尔格莱德。贝尔格莱德地处巴尔干半岛核心位置，座落在多瑙河与萨瓦河的交汇处，是欧洲和近东的重要联络点，被称为巴尔干之钥。
                <w:br/>
                【卡莱梅格丹城堡】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铁托墓】又称“花房”是南联邦著名的领导人铁托的墓地，二战期间，铁托领导南斯拉夫的武装力量进行了抵抗法西斯的英勇斗争，塞尔维亚的人民很尊重铁托，由于铁托的领导，当时的南斯拉夫是一个黄金的时代，至今人们仍会去铁托墓上献上自己的鲜花，以表示对铁托的怀念。
                <w:br/>
                【圣萨瓦教堂】是全世界规模最大的东正教教堂，它主宰着贝尔格莱德的市容，也是整个城市中最宏伟的建筑。
                <w:br/>
                交通：旅游大巴
                <w:br/>
              </w:t>
            </w:r>
          </w:p>
        </w:tc>
        <w:tc>
          <w:tcPr/>
          <w:p>
            <w:pPr>
              <w:pStyle w:val="indent"/>
            </w:pPr>
            <w:r>
              <w:rPr>
                <w:rFonts w:ascii="宋体" w:hAnsi="宋体" w:eastAsia="宋体" w:cs="宋体"/>
                <w:color w:val="000000"/>
                <w:sz w:val="20"/>
                <w:szCs w:val="20"/>
              </w:rPr>
              <w:t xml:space="preserve">早餐：酒店早餐     午餐：团队午餐     晚餐：特色晚餐   </w:t>
            </w:r>
          </w:p>
        </w:tc>
        <w:tc>
          <w:tcPr/>
          <w:p>
            <w:pPr>
              <w:pStyle w:val="indent"/>
            </w:pPr>
            <w:r>
              <w:rPr>
                <w:rFonts w:ascii="宋体" w:hAnsi="宋体" w:eastAsia="宋体" w:cs="宋体"/>
                <w:color w:val="000000"/>
                <w:sz w:val="20"/>
                <w:szCs w:val="20"/>
              </w:rPr>
              <w:t xml:space="preserve">Beograd city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贝尔格莱德203km-乌日策25km兹拉蒂博尔
                <w:br/>
                早餐后前往兹拉蒂博尔，兹拉蒂博尔位于塞尔维亚西部的山区，是塞尔维亚最重要的旅游区之一。
                <w:br/>
                【河中小屋】一座约半世纪前搭建在河中岩石上的小木屋，先后多次在汛期中损坏，然而每一次被毁后都会迎来“重生”。小镇居民们总是自发到河流下游，把较为完好的木板捡回来重新安装。2012，一张关于德里纳河小屋的摄影图片登上了《国家地理杂志》。摄影者将小屋誉为“令人遐想”的建筑杰作，小屋自此名声大噪，全世界的旅行者纷纷慕名前来。
                <w:br/>
                【木头城】这里是著名导演埃米尔•库斯图里察为了拍摄电影《生命是个奇迹》而创造的村落。木头城靠近波黑和黑山，不远处就是 萨拉热窝 。这些木屋有的是主屋，有的是粮仓，有的是牲畜棚。其中有的木屋竟然还是用片岩做屋面，片岩屋面不仅耐用，而且既不腐烂也可以防火，所以这里的木屋经历了百年的风吹雨打，依然屹立着，周围是连绵的群山，只有幽幽鸟鸣伴随左右，如同生活在世外桃源一般。
                <w:br/>
                【萨尔干8号铁路】萨尔干8号铁路的建设是个不小的奇迹。火车在这一地区需要在短距离内爬上近400米的高坡，而近百年前，蒸汽机车还无法具有这么大的动力，于是，年轻的工程师就想出了8字绕行的绝妙办法，这条窄轨铁路因此得名“8”。登上这趟如今只有观光作用的火车，车厢全是木质打造，透着一种老调的奢华。（每年4.1-10.31开放，其他月份改为游览小镇乌日策）
                <w:br/>
                交通：旅游大巴
                <w:br/>
              </w:t>
            </w:r>
          </w:p>
        </w:tc>
        <w:tc>
          <w:tcPr/>
          <w:p>
            <w:pPr>
              <w:pStyle w:val="indent"/>
            </w:pPr>
            <w:r>
              <w:rPr>
                <w:rFonts w:ascii="宋体" w:hAnsi="宋体" w:eastAsia="宋体" w:cs="宋体"/>
                <w:color w:val="000000"/>
                <w:sz w:val="20"/>
                <w:szCs w:val="20"/>
              </w:rPr>
              <w:t xml:space="preserve">早餐：酒店早餐     午餐：西式午餐     晚餐：特色晚餐   </w:t>
            </w:r>
          </w:p>
        </w:tc>
        <w:tc>
          <w:tcPr/>
          <w:p>
            <w:pPr>
              <w:pStyle w:val="indent"/>
            </w:pPr>
            <w:r>
              <w:rPr>
                <w:rFonts w:ascii="宋体" w:hAnsi="宋体" w:eastAsia="宋体" w:cs="宋体"/>
                <w:color w:val="000000"/>
                <w:sz w:val="20"/>
                <w:szCs w:val="20"/>
              </w:rPr>
              <w:t xml:space="preserve">Hotel Mir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兹拉蒂博尔134km-新帕扎尔
                <w:br/>
                新帕扎尔在塞尔维亚语里是“新市场”的意思。它塞尔维亚西南部的山谷之中，是如今塞尔维亚西南部地区最大的城市，也是该区域的经济、文化和历史中心。这里有罗马浴室、九世纪教堂、中世纪城堡、修道院，也有15世纪的土耳其浴场、16世纪的清真寺、17世纪的商队旅馆和奥斯曼时期的城墙，异域文化在这里彻底交融，又称“小伊斯坦布尔”
                <w:br/>
                【斯塔里斯和索泼查尼修道院】中世纪时期是一个繁盛的修道院，有100多名僧侣。乌罗什一世国王根据他的祖先的建筑传统捐资修建了这座教堂。14世纪初的时候，在修道院教堂前面增加了一个带有尖塔的外部开放的画廊。 教堂内部壁画是拜占庭最感染人的作品之一，巧妙的色彩搭配、娴熟的绘画技巧无不令人叹为观止，1979年被评为世界文化遗产。
                <w:br/>
                【神圣使徒教堂】塞尔维亚最古老的完整教堂，据说它是在四世纪罗马统治时期建立的，而在七世纪和九世纪进行了修缮。而之后它作为塞尔维亚教会的精神象征，并直到十二世纪末一直作为尼曼雅王朝的洗礼教堂和议会使用。
                <w:br/>
                【斯图代尼察修道院】被认为是塞尔维亚最著名的修道院之一，1186年由大王子斯特凡•尼曼雅建立。除了主建筑物内灰白相间的云石是参观的重点外，教堂内的壁画亦是一个不能错过的重点，这里很多的壁画都是由12世纪修道院建立的时候一直保存到现在，非常珍贵。当时，斯图德尼察修道院代表了塞尔维亚国家的中心，也是精神、艺术、医疗和文化中心，后被列入联合国教科文组织的世界文化遗产名单。
                <w:br/>
                交通：旅游大巴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Hotel parsah或同级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新帕扎尔177km-尼什
                <w:br/>
                早餐后前往尼什，尼什是仅次于首都贝尔格莱德、诺维萨德的第三大都市，同时也是塞尔维亚南部最大的城市。该城市是欧洲和巴尔干半岛最古老的城市之一，在古代就被认为是连接东西方世界的重要通道。
                <w:br/>
                【梅迪亚纳宫殿遗址】罗马晚期的一个重要考古遗址。君士坦丁大帝出生、成长于此。君士坦丁一世曾在他出生的纳塞斯镇附近建造了一座豪华的梅迪亚纳宫殿，这是宫殿的废墟。虽然罗马文物在今天的尼什地区到处可见，但这里仍是保存最完好的罗马遗址。1979年被列入重要考古遗址名单，受到塞尔维亚共和国的保护。
                <w:br/>
                【尼什城堡】位于尼萨瓦河畔，是巴尔干半岛保存较为完整的土耳其城堡，今天的堡垒建于1719年至1723年期间古代和中世纪防御工事的遗迹上。当年，君士坦丁堡的石匠大师被带进来，400名泥瓦匠建造了一座城墙。尼什堡垒是巴尔干地区最完善的此类堡垒。站在这里可以俯瞰市区的景色。
                <w:br/>
                【骷髅塔】建于1809年，一座独特的纪念碑，由人类头骨建造而成。这座曾经高达4.5米的恐怖高塔，上面镶嵌了多达952颗头骨，土耳其人建造它用于威慑塞尔维亚人，以消除未来可能发生的叛乱。虽然塔身现在只剩下58个头骨，但它仍然被认为是塞尔维亚最重要的文化和历史古迹之一。
                <w:br/>
                交通：旅游大巴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Hotel New city或同级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尼什239km-贝尔格莱德/迪拜
                <w:br/>
                早餐后乘车返回首都贝尔格莱德，市区游览后前往机场乘机经迪拜转机回国。
                <w:br/>
                【特拉基埃大街和特拉杰广场】道路沿岸时尚餐厅、咖啡店林立，是贝城最繁华热闹的地区。
                <w:br/>
                【库内兹.米洛什大街】是政府机构的集中地，在 1999年北约发  动恐袭时，这里的大厦遭受极大的破坏，部分残垣断壁仍保留着轰炸时的模样，外墙上依稀可见袭击时留下的弹孔。后来到当年被美军轰炸的中国驻南联盟大使馆旧址，2016 年塞尔  维亚政府已在旧址之上建成贝尔格莱德中国文化中心，建成后，将成为西巴尔干地区首家中国文化中心，见证  用鲜血和生命铸就的中塞友谊。
                <w:br/>
                【中国驻南斯拉夫大使馆旧址】1999年5月7日，一架从美国本土起飞的轰炸机击中我国驻南斯拉夫大使馆致我方人员严重伤亡，现该旧址纪念碑上写着“缅怀烈士珍爱和平”。
                <w:br/>
                交通：参考航班：EK2295 BEGDXB 23:55/0705+1转EK362 DXBCAN 10:50/21:45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迪拜/广州
                <w:br/>
                是日预计2145顺利抵达广州，散团后自行返回出发地。
                <w:br/>
                <w:br/>
                *上述行程仅供参考，我司或根据实际情况调整游览先后顺序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1.合同行程境外段往返及境外内陆段团队经济舱机票及机场税、燃油附加税。团队机票依航空公司条例规定不得签转日期、退票或更名。
                <w:br/>
                2.全程5晚欧洲当地酒店双人标间住宿。团队中单男（女）性人士，可选择团队同性宾客同住，或在出发前与旅行社补交单房差入住单间。单房差收费详见“费用不含--（4）项”。
                <w:br/>
                3.本团团早餐为酒店西式早餐，午、晚正餐以西餐为主，如当地无中餐馆，则安排享用当地西式团餐。如无法安排用餐，则按以下餐标标准（大小同价）退还。正常平均餐标为15欧元/人。飞机餐、候机或转机的餐食及合同行程内已约定“自理”的餐费恕不作退餐办理。
                <w:br/>
                4.旅游观光用车及专业司机服务。地接用车将根据团队人数安排17-52座空调旅游车，保证每人1正座。
                <w:br/>
                5.合同行程内景点首道大门票：木头城、铁托墓、骷髅塔，其余均为外观、免费或自费。中国任何证件的优惠政策不适用于欧洲景点，敬请留意。
                <w:br/>
                6.团费中已包含司陪人员的基本工资，不含司导服务费、小费。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1.航空公司临时增收的燃油附加费、行李超重（件）托运费、搬运费、出入境物品关税、保管费。
                <w:br/>
                2.其他一切私人消费（如酒店洗衣、电话、上网、收费电视和酒水等）。
                <w:br/>
                3.团队活动期间游客自愿要求参加行程外旅游活动的费用。
                <w:br/>
                4.团队中单男（女）性人士选择出发前交补单房差入住单间价格如下： 酒店单人房差价标准为400元/间/晚；全程单房差共为￥2000元/人。补差后入住酒店单人房，房间面积小于双人房。
                <w:br/>
                5.未满12周岁小童适用，个别酒店有可能不提供早餐。
                <w:br/>
                6.旅游意外保险（建议宾客在出发前自愿购买）。
                <w:br/>
                7.前往使领事馆面谈出签或销签产生的食、住、行等各种费用。
                <w:br/>
                8.其他未约定由旅行社支付的费用。
                <w:br/>
                9.司导服务费。客人的赞扬和肯定是司陪人员努力提升服务品质的动力。请每位游客遵循国际惯例给予司陪人员全程共96欧元/人。
                <w:br/>
                10.卫生检疫费：由于疫情防控要求，归国须凭借48小时内核酸阴性报告登机，检测费用约为55欧元/人。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1、出团前或召开出团说明会，详细说明有关事项，确认团队的实际行程，届时请以旅行社电话通知出团说明会的时间，依时出席。开会并不代表已知悉签证结果，签证结果以最终通知为准。
                <w:br/>
                2、因团队活动的特性或遇城市展览会、大型活动等，团队住宿酒店可能会安排在市郊或以外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4、自持免签证护照国家或地区的参团宾客，必须自备具有多次进出中国的有效签证方可参团；持香港、澳门特区护照参团的宾客，必须同时持有并携带回乡证出入境。是否符合免签条件由宾客自行根据该国使领馆提供的信息予以确认，并按照相关指引自行负责出入境手续的办理。入境地移民当局有保留对持免签护照游客拒绝出入境的权利。
                <w:br/>
                5、购物退税说明：购物退税是欧洲国家的一项政策，但退税法规操作流程复杂，任何一项步骤发生问题都会导致退税失败。且退税手续需由游客本人亲自办理，我司随团领队只可协助游客办理退税手续。能否退税成功并不取决于领队或旅行社甚至商店，因此旅行社对退税失败导致的损失不承担任何赔偿。另外，在退税过程中由于海关或机场（飞机晚点、银行关门、通关延误等）等原因影响，都可能无法完成办理退税，若因以上等原因未能办理退税的，一概与旅行社无关。
                <w:br/>
                6、依欧盟相关交通安全法律规定，旅游车司机工作不得超过9小时（包括用膳、景点参观的时间），旅游车司机每行驶4小时必须休息45分钟；旅游车在行驶期间，亦有要求乘客必须佩戴安全带，敬请理解与配合。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br/>
                <w:br/>
                健康及安全提示：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旅行社不建议70岁以上长者单独参加常规散客团，如长者坚持参团，须提供近期三甲医院出具的体检报告及购买相应旅游意外保险方接受报名。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2026-04-27T01:02:12+08:00</dcterms:created>
  <dcterms:modified xsi:type="dcterms:W3CDTF">2026-04-27T01:02:12+08:00</dcterms:modified>
</cp:coreProperties>
</file>

<file path=docProps/custom.xml><?xml version="1.0" encoding="utf-8"?>
<Properties xmlns="http://schemas.openxmlformats.org/officeDocument/2006/custom-properties" xmlns:vt="http://schemas.openxmlformats.org/officeDocument/2006/docPropsVTypes"/>
</file>