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【惠.观光】清远2天丨广东‘小内蒙’彩虹公路丨沙滩草原风光丨古龙峡花溪谷丨尝清远特色捞鸡宴美食丨入住远光雅阁酒店行程单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YB202304281511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08：35花都花果山A2出口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1、广东小内蒙草原—彩虹公路、沙滩草原风光；
                <w:br/>
                2、盛夏荷香飞来湖公园赏荷花夜观网红桥灯色+音乐喷泉灯光秀
                <w:br/>
                3、花溪谷赏凡花朵朵；
                <w:br/>
                4、食足3餐：清远特色捞鸡宴+1个简易下午茶+1个豪华自助早餐；
                <w:br/>
                5、奢华豪住：入住一晚远光雅阁酒店；
                <w:br/>
                6、送礼：每位赠送90只鸡蛋或二只清远鸡（约2.5斤一只）二选一；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广州—北江大堤—自理午餐—飞来湖公园赏荷花—自理晚餐—南岸公园观清远夜景+音乐喷泉—入住远光雅阁酒店；
                <w:br/>
                早上07：45梅东路（杨箕地铁站D出口），08：35花都花果山A2出口集中，乘车前往清远前往游览广东清远，有一处美丽的草坪，看着有“小内蒙的感觉”治愈系列蓝天白云，青草悠悠.....让你误入“宫崎骏”动漫世界石角大堤，不用多说，处距离清远市区超近的网红地，这个时节，藏着恰如其分的清风绿野。“彩虹公路”C位出道！红、黄、蓝，多种色调在公路延伸，远远望去，就像彩虹！为石角大堤增添浓墨重彩的一笔！见山、见水、见绿、见景。一条彩虹公路，串起一路风景！石角大堤，等一个晴天，等你来打卡；
                <w:br/>
                午餐自理后前往飞来湖湿地公园赏荷花（花期约5-8月、此为季节性产物，请以实际花期为准，如遇花期不理想，不另做赔偿）；
                <w:br/>
                晚餐自理后前往清远最美北江夜景公园-南岸公园打卡清远变色网红桥+音乐喷泉灯光秀，畅享清远夜色的迷人浪漫；（开放时间：每周三、五、六、日20：00到20：30，每晚一场，若遇恶劣天气则暂停开放，敬请理解）
                <w:br/>
                继而前往酒店办理入住手续，清远远光雅阁酒店是由远光集团投资兴建,全权委托国际知名品牌-雅阁酒店集团管理的一家国际高端商旅酒店。 酒店设计采用创新开放式欢聚空间与简约舒适客房，将时尚、健康与清远水墨山水的人文概念做了完美整合。酒店总楼高20层，地下1层、地上19层，总建筑面积1.55万平方米，配套设施有各类豪华客房共213间套、多功能会议室、 香榭岛咖啡西餐厅、大堂吧、健身房、户外花园、室外游泳池、地下1层500停车位，地面30个停车位等.....酒店内自由，晚餐自理；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清远远光雅阁酒店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早餐—古龙峡一河二岸花溪谷—午餐品尝特色捞鸡宴——红不让农科大观园—返程广州
                <w:br/>
                悠闲享受美好的清晨，自由享用酒店豪华自助早餐，餐后前往参观参观花溪花谷岸上鲜花盛开，水上花船飘香，沿道溪流旁繁花朵朵；午餐品尝清远特色捞鸡宴后前往【红不让农科大观园参观】，了解清远农科所【红不让农科大观园】农产品科普教育,参观全国第一家红不让【食用菌展览馆】参观去了解食用菌“标本”从播种到及培植过程成长的全过程、名犬场、梅花鹿养殖基地等展览馆；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用餐：1正+1个下午茶+1个早餐（餐为酒店或者套票包含如客人放弃则不退）
                <w:br/>
                住宿：入住远光雅阁酒店（酒店不设三人间，单出需补房差150元/人）
                <w:br/>
                景点：景区第一道门票，不含园中园门票
                <w:br/>
                购物：全程不入购物点，红不让为特产超市自由选购自愿消费
                <w:br/>
                导游：提供导游服务（广州出发清远送团）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7.此线路为散拼线路，如参团人数不足40人，我社将提前一天通知客人协商调整出发日期、更改线路或全额退还团费。不便之处，敬请见谅。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2026-04-05T20:33:25+08:00</dcterms:created>
  <dcterms:modified xsi:type="dcterms:W3CDTF">2026-04-05T20:33:25+08:00</dcterms:modified>
</cp:coreProperties>
</file>

<file path=docProps/custom.xml><?xml version="1.0" encoding="utf-8"?>
<Properties xmlns="http://schemas.openxmlformats.org/officeDocument/2006/custom-properties" xmlns:vt="http://schemas.openxmlformats.org/officeDocument/2006/docPropsVTypes"/>
</file>