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【经典•仙境老君山】河南双飞5天丨万仙山郭亮村挂壁公路丨老君山丨少林寺丨龙门石窟丨清明上河园丨许昌胖东来丨特色餐（纯玩）行程单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【去程】广州-郑州，CZ3396/08:05-10:25
                <w:br/>
                【回程】郑州-广州，CZ3395/21:00-23:30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【老君山航拍】云端之上瞰万象，看航拍视角下的仙山秘境！感受云顶天宫美轮美奂的绝色美景！
                <w:br/>
                ★ 【特别策划：牡丹花下·厨神争霸】邀宫廷宴特级厨师现场教学宫廷宴名菜【牡丹燕菜】获奖者将获得丰厚奖品！
                <w:br/>
                ★ 【舒心旅行】全程四星酒店！尽享舒心旅行！
                <w:br/>
                ★ 【暖心出行】团团配备“百宝箱”提供个性化服务，让游客体验无微不至的旅程！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广州-郑州-辉县
                <w:br/>
                根据航班时间，前往广州机场集中，送团人将为您办理登机手续！
                <w:br/>
                抵达午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
                <w:br/>
                交通：飞机/汽车
                <w:br/>
                景点：【万仙山、郭亮村】
                <w:br/>
              </w:t>
            </w:r>
          </w:p>
        </w:tc>
        <w:tc>
          <w:tcPr/>
          <w:p>
            <w:pPr>
              <w:pStyle w:val="indent"/>
            </w:pPr>
            <w:r>
              <w:rPr>
                <w:rFonts w:ascii="宋体" w:hAnsi="宋体" w:eastAsia="宋体" w:cs="宋体"/>
                <w:color w:val="000000"/>
                <w:sz w:val="20"/>
                <w:szCs w:val="20"/>
              </w:rPr>
              <w:t xml:space="preserve">早餐：X     午餐：√     晚餐：淮山宴   </w:t>
            </w:r>
          </w:p>
        </w:tc>
        <w:tc>
          <w:tcPr/>
          <w:p>
            <w:pPr>
              <w:pStyle w:val="indent"/>
            </w:pPr>
            <w:r>
              <w:rPr>
                <w:rFonts w:ascii="宋体" w:hAnsi="宋体" w:eastAsia="宋体" w:cs="宋体"/>
                <w:color w:val="000000"/>
                <w:sz w:val="20"/>
                <w:szCs w:val="20"/>
              </w:rPr>
              <w:t xml:space="preserve">辉县：五龙山大酒店、华隆丽都、美豪怡致、尚泉臻品或同级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辉县-洛阳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游览洛阳三大网红打卡地：【洛邑古城】被称为中原渡口，是体验洛阳文化的绝佳之地。【丽景门】全国十大美食街之一。【应天门广场】第39届洛阳牡丹文化节开幕式举办地，“唐宫夜宴”实景拍摄地。
                <w:br/>
                交通：汽车
                <w:br/>
                景点：【龙门石窟】【洛邑古城】【丽景门】【应天门广场】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洛阳-栾川-洛阳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景点：【老君山景区】【龙凤山古镇】
                <w:br/>
              </w:t>
            </w:r>
          </w:p>
        </w:tc>
        <w:tc>
          <w:tcPr/>
          <w:p>
            <w:pPr>
              <w:pStyle w:val="indent"/>
            </w:pPr>
            <w:r>
              <w:rPr>
                <w:rFonts w:ascii="宋体" w:hAnsi="宋体" w:eastAsia="宋体" w:cs="宋体"/>
                <w:color w:val="000000"/>
                <w:sz w:val="20"/>
                <w:szCs w:val="20"/>
              </w:rPr>
              <w:t xml:space="preserve">早餐：√     午餐：X     晚餐：媚娘宫廷宴   </w:t>
            </w:r>
          </w:p>
        </w:tc>
        <w:tc>
          <w:tcPr/>
          <w:p>
            <w:pPr>
              <w:pStyle w:val="indent"/>
            </w:pPr>
            <w:r>
              <w:rPr>
                <w:rFonts w:ascii="宋体" w:hAnsi="宋体" w:eastAsia="宋体" w:cs="宋体"/>
                <w:color w:val="000000"/>
                <w:sz w:val="20"/>
                <w:szCs w:val="20"/>
              </w:rPr>
              <w:t xml:space="preserve">洛阳：润华酒店、丽朵酒店或同级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洛阳-登封-许昌
                <w:br/>
                早餐后，参观中国功夫的发源地和佛教禅宗祖庭【嵩山少林寺】（约3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许昌（约1.5小时），自由逛【胖东来天使城】体验当地特色商业文化，胖东来是许昌著名的商业综合体，以其优质的服务和丰富的商品闻名，更是当地市民日常生活的缩影。在这里，您可以感受到高效的服务理念、整洁的环境以及浓厚的人文气息，是一次深入了解现代中国商业文化的绝佳机会（约2小时，免责声明：胖东来非旅行社安排的购物点，而是作为当地知名的文化商业地标推荐，突出其文化价值而非购物属性。游客可根据自身需求选择是否购买商品，旅行社不承担任何强制购物责任，敬请谅解），游览 AAAAA 景区【曹魏古都】（游览约 1.5 小时），闻听三国事，每欲到许昌。曹魏古城是投资 70 亿打造三国文化旅游项目，以护城河为界，分为核心区和协调区两大区域，总体形成"一轴一环六区"的功能分区。
                <w:br/>
                交通：汽车
                <w:br/>
                景点：【嵩山少林寺】【胖东来天使城】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许昌：H酒店、途客中国、智诚天悦酒店或同级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许昌-开封-广州
                <w:br/>
                早餐后，车赴开封（约2小时），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
                <w:br/>
                游览【开封小宋城】（约1小时），胜似千年的东京夜市，里面亭台楼榭，雕梁画栋，小桥流水，无论外面狂风暴雨这里依然四季如春，午餐在此自费品尝鲤鱼焙面、有吵八宝饭、第一楼灌汤包、萧记烩面等等豫菜代表美食。根据航班时间，送团乘机返广州结束愉快旅程！
                <w:br/>
                交通：汽车/飞机
                <w:br/>
                景点：【清明上河园】【开封小宋城】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山水景观必消环保车费用【必消215元/人】（当地现付给导游）
                <w:br/>
                万仙山景区换乘车50+龙门石窟往返20+老君山第一索道130+少林寺返程15=215元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少林寺单程电瓶车10 +老君山二索峰林索道80 +万仙山丹分沟小火车30+少林寺耳麦20 +龙门石窟耳麦20
                <w:br/>
                备注：以上项目非必须，可根据自身体力自愿自费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2025-10-13T05:41:16+08:00</dcterms:created>
  <dcterms:modified xsi:type="dcterms:W3CDTF">2025-10-13T05:41:16+08:00</dcterms:modified>
</cp:coreProperties>
</file>

<file path=docProps/custom.xml><?xml version="1.0" encoding="utf-8"?>
<Properties xmlns="http://schemas.openxmlformats.org/officeDocument/2006/custom-properties" xmlns:vt="http://schemas.openxmlformats.org/officeDocument/2006/docPropsVTypes"/>
</file>