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【惠·休闲】韶关2天丨丹霞灵溪森林公园丨灵潭古村丨珠玑古巷 （ZLZZ）行程单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YB1683785509PA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上车时间地点（因受交通管制，有可能变更上车地点，具体以导游通知为准）：
                <w:br/>
                08:00广州市华厦大酒店门口（海珠广场地铁站A/F出口）
                <w:br/>
                注：散团地点具体以当天导游通知为准；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美丽乡村：灵潭古村；
                <w:br/>
                丹霞秘境：丹霞灵溪森林公园；乘坐网红小火车或观山索道（2选1）；
                <w:br/>
                寻根问祖：南雄珠玑古巷；
                <w:br/>
                寻味韶关：灵溪寻鱼宴；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广州—午餐—灵溪森林公园—晚餐自理—入住酒店
                <w:br/>
                早上08:00广州市华厦大酒店门口（海珠广场地铁站A/F出口）集中，乘车前往粤北明珠——韶关市（车程约3小时）。
                <w:br/>
                12:00-13:00 享用午餐 (灵溪寻鱼宴) ；
                <w:br/>
                13:00-16:00游览【丹霞山灵溪河森林公园】森林公园以其天然的地理以及临傍奇特的丹霞地貌及喀斯特地质形了独特的旅游胜地：公园内风光如画、四季常青；春时百花吐艳、漫山锦绣；夏天雨水充沛，有高山 “银泻玉珠”之景；秋季金风送爽、枫叶红似火；冬日梅林飘香，有“灵溪香雪”之美称，是一个以湖光山色、自然风光为主，集自然景观、人文景观、森林保功能于一体的自然生态公园。 重本包含单程设施价值 60 元【单程灵溪天行索道或单程天河小火车 2 选 1】
                <w:br/>
                或乘坐【索道】从高空俯瞰整个公园，远眺山林，看群山环抱，体验灵溪带给你的无穷乐趣和享受，心情在此得以释放，心灵在此放飞，令游人流连忘返。索道全长 1520.3 米，是粤西、北地区最长的索道之一（乘坐时间约达 28 分钟）。参观【灵溪大围村】——又名翰享村，位于灵溪河上游， 约在清代早期由外省迁徙而来，现村内 186户共 1000 人左右，绝大部分村民属黄姓。大围设有东、南、北四面大门（其中东面二个），均用 21 块大麻石拱成，形如城门，其中东门口竖有两对栓马石（梅墩石），村内有大小祠堂 5 间，基本保持清代风格，街道大部分是石板或鹅卵石铺砌。
                <w:br/>
                或乘坐【小火车】（每趟可乘坐约 30 人），小火车是由国内著名哈尔滨微型火车制厂定制的，世界上唯一的“天河”铁路哦~（自费），沿途领略美丽景色，满园的翠绿别有风情，各种造型各异的枫树点缀在园中，满目清新，伴着轨道边的山溪流水，在森林里缓缓而行，感觉最近的大自然，呼吸着山林的香气，吹着微风，感受沿途美景，美不胜收。当阳光透过绿叶照射在您的身旁，那是何等惬意，一度成为网红打卡胜地。在风景如画的灵溪河森林公园内，广袤的草地变伴着清澈的河水，精致的亭子“灵溪阁”屹立在绿油油的大草坪上，风光旖旎，可自由拍照、自由活动（亦可前往枫叶主题区、小木屋、石头屋自由外景拍摄）。
                <w:br/>
                如需单程设施返回自费 60 元/人
                <w:br/>
                16:00-17:30后驱车前往南雄入住市区吉悦酒店或灵潭培训中心或同级酒店
                <w:br/>
                交通：旅游空调车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南雄市区吉悦酒店或灵潭培训中心或同级酒店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早餐—灵潭古村—珠玑古巷—午餐自理—返程广州
                <w:br/>
                悠闲享受美好的清晨，自由享用早餐。
                <w:br/>
                08:00-10:00游览【灵潭村】是南粤古驿道上的一个红色村庄，曾因贫困落后被称为“泥潭”村，近年来，灵潭村搭乘精准扶贫和乡村振兴政策的东风，蝶变为美丽乡村，如今的灵潭村，已蝶变成远近有名的小康村、中国美丽休闲乡村、全国乡村旅游重点村。灵潭村紧邻梅关古道、珠玑古巷这两处4A级旅游景区，在建设美丽乡村的同时，大力发展乡村旅游，吸引了众多游客前来打卡。现在灵潭村村容亮丽，产业兴旺，还荣获了“中国美丽休闲乡村”、“第二批全国乡村旅游重点村”、“广东省十大美丽乡村”、“广东省卫生村”、“广东省首批国家森林乡村”等称号。近年来，乡村休闲游成为一种热门的旅游形态，灵潭村利用当地的绿色生态资源优势，按照红色游、乡村游的发展定位，完善了旅游基础设施，建起了农家乐特色民宿，打造成了以文旅、农旅推动乡村振兴的南雄样板村。
                <w:br/>
                10:00-12:00 赴南雄游览珠玑三角洲居民祖居，发祥地【珠玑巷 】怀旧、思乡祖，回归古朴、自然的民风民俗、珠玑巷人祠蕴藏着历史的轨迹。珍藏的一本本族谱，记载着珠江三角洲众多姓氏的渊源，保护完好的宗祠。
                <w:br/>
                12:30-13:30午餐自理
                <w:br/>
                14:00餐后乘车返回广州集中点散团，结束愉快行程!
                <w:br/>
                <w:br/>
                ※※※※※※※※※※※※※※※※※※预祝各位嘉宾旅途愉快！※※※※※※※※※※※※※※※※※※※※※
                <w:br/>
                                      温馨提示：以上游览时间仅供参考，具体以当天实际游览为准！
                <w:br/>
                交通：旅游空调车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1.交通：空调旅游车，车型根据实际人数安排，每人一个正座；
                <w:br/>
                2.住宿：入住韶关酒店1晚（若出现单男、单女或占床小孩,需补房差110元/人，不设退房差，无三人房）；
                <w:br/>
                3.用餐：1正1早餐（餐为酒店或者套票包含如客人放弃则不退）；
                <w:br/>
                4.门票：景区第一道门票（不含园中园门票）；
                <w:br/>
                5.导游：提供导游服务；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团费不含游客旅途中的一切个人消费和旅游意外保险，请游客自愿购买团体旅游意外保险。
                <w:br/>
                其他未约定由组团社支付的费用（包括单人房差、不可抗力因素（风雪、塌方、交通堵塞等）造成的延误和无法继续履行合同的额外费用等）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7.如参团人数不足40人，我社将提前一天通知客人协商调整出发日期、更改线路或全额退还团费。不便之处，敬请见谅。
                <w:br/>
                8.线路所列游览顺序仅供参考，我社有权根据当天实际情况在不减少景点的情况下更改行程游览顺序，如有不便敬请谅解
                <w:br/>
                9.自由活动期间，尽量避免单独出行,并记住导游、同行人员的联系方式、下榻酒店名称、位置。
                <w:br/>
                10.照相机、摄像机电池、胶卷、带子、充电器要准备充分。不要吝啬自己的胶卷,否则,回到家你就后悔莫及了。
                <w:br/>
                11.必须保管好自己的证件、钱币、机票以及其他物品。
                <w:br/>
                12.晕车搭乘前宜喝一杯冷水,搭乘时勿吃甜食。
                <w:br/>
                13.注意各项安全事宜，如：车辆行驶过程中请勿站立；走路不看景，看景不走路等安全原则；请留意并遵守景区的各项安全规定；火灾是森林的大敌，游客切记防火；
                <w:br/>
                14.行程中有探险、登高、游览等项目，参与前必须严格遵守各项景区景点规定（景点均有安全须知公示）。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9.参加高空活动项目或乘坐缆车或参加其它高空项目（如山上半空的玻璃栈道）：请听从现场工作人员指挥。若患有心脏病、肺病、哮喘病、高血压、恐高症者不适宜参加。
                <w:br/>
                10.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11.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12.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本线路仅限75周岁以下游客报名。
                <w:br/>
                65-75周岁长者，需由65周岁以下家属陪同参团，均应身体健康并如实陈述身体状况，并应加签免责协议。
                <w:br/>
                75周岁以上不便接待，敬请谅解！（以出生年月日为计算基准）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2026-07-22T08:12:50+08:00</dcterms:created>
  <dcterms:modified xsi:type="dcterms:W3CDTF">2026-07-22T08:12:50+08:00</dcterms:modified>
</cp:coreProperties>
</file>

<file path=docProps/custom.xml><?xml version="1.0" encoding="utf-8"?>
<Properties xmlns="http://schemas.openxmlformats.org/officeDocument/2006/custom-properties" xmlns:vt="http://schemas.openxmlformats.org/officeDocument/2006/docPropsVTypes"/>
</file>