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【旅展爆款】埃及文明8天 | 探索古埃及神秘之旅 | 全程五星酒店 | 金字塔观景餐 | 卢克索尼罗河观景餐 | 卡纳克神庙 |努比亚民族特色马车游 |小帆船畅游尼罗河行程单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AA202305001EG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去程：KU 420  CANKWI  0400 0750 转 KU 545  KWICAI 1340 1635
                <w:br/>
                回程：KU 544  CAIKWI    0340 0605 转 KU 419 KWICAN 1255 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甄选酒店：全程当地5星酒店酒店住宿,红海特别安排入住海滨五星酒店；
                <w:br/>
                 精选美食：特别安排金字塔观景餐+卢克索尼罗河观景餐+中式团餐+红海酒店西式酒店自助餐
                <w:br/>
                 深度体验：乘坐FELUCCA小帆船畅游尼罗河
                <w:br/>
                           乘坐努比亚民族特色马车游卢克索城区
                <w:br/>
                            前往香蕉岛，体验当地民居
                <w:br/>
                 经典景点全覆盖：
                <w:br/>
                         入内参观世界最大的神庙群—卡纳克神庙群
                <w:br/>
                         参观埃及博物馆，感受7000年古埃及文明
                <w:br/>
                         亲临埃及金字塔和狮身人面像，见证历史未解之谜
                <w:br/>
                         亲临红海度假圣地，享休闲度假休闲时光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广州/科威特/开罗
                <w:br/>
                参考航班：KU 420  CANKWI   0400 0750   飞行时间：8小时50分
                <w:br/>
                                 KU 545  KWICAI   1340 1635     飞行时间：2小时55分
                <w:br/>
                01：00 广州白云机场集合
                <w:br/>
                04：00 搭乘科威特航空公司KU420班机飞往科威特
                <w:br/>
                07：50 抵达科威特，不出机场，机场内转机
                <w:br/>
                13：40 继续搭乘KU545航班飞往埃及首都开罗
                <w:br/>
                16：35 抵达开罗后，办理入关手续，接机，晚餐后入住酒店休息
                <w:br/>
                交通：飞机上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早上享用酒店自助早餐，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于金字塔景观餐厅享用午餐
                <w:br/>
                下午前往【埃及博物馆】（约2小时），馆内藏有丰富的古埃及文物，尤其以图坦卡门王的陪葬品、黄金棺、面具、木乃伊等为千古齐物。
                <w:br/>
                交通：专车
                <w:br/>
              </w:t>
            </w:r>
          </w:p>
        </w:tc>
        <w:tc>
          <w:tcPr/>
          <w:p>
            <w:pPr>
              <w:pStyle w:val="indent"/>
            </w:pPr>
            <w:r>
              <w:rPr>
                <w:rFonts w:ascii="宋体" w:hAnsi="宋体" w:eastAsia="宋体" w:cs="宋体"/>
                <w:color w:val="000000"/>
                <w:sz w:val="20"/>
                <w:szCs w:val="20"/>
              </w:rPr>
              <w:t xml:space="preserve">早餐：酒店早餐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
                <w:br/>
                早上享用酒店自助早餐，退房后驱车返回著名的红海洪加达度假胜地。（车程约3.5小时）
                <w:br/>
                 中午抵达酒店，享用酒店自助午餐，办理入住手续后自由活动。在入住红海期间，您均可尽情自由享受红海渡假区的各项休闲活动，享受阳光、沙滩、海岸的怡人风光！譬如游泳、潜水、沙漠冲沙、沙滩排球等项目
                <w:br/>
                交通：专车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一路上沿着红海大道返回开罗，一路上风光无限！有时候红海就离我们两三米不到的位置，还有一栋栋富人别墅群、经济开发区、渡假村不断出现在眼前，迷人的风光让人惊喜不已！
                <w:br/>
                抵达开罗，往参观埃及独有纸莎草画的制作过程GOLDEN EAGLE PAPYRUS (约1小时) ，及埃及香精店GOLDEN EAGLE PERFUME（约1小时）。
                <w:br/>
                 抵达后前往中东第一大集市【汗·哈利利大市】集观光自由购物（一般约为2小时，但购物时游客较分散，所以实际购物时间根据具体情况而定）。
                <w:br/>
                前往参观开罗的第一座著名清真寺【爱资哈尔清真寺】（入内参观20分钟），公元970至972年法蒂玛王朝时修建，占地面积1.2万平方米。初为宗教活动的场所，在13世纪起成为伊斯兰教高级学府。
                <w:br/>
                 晚上可自费参加【夜游尼罗河】，品美食、观肚皮舞、赏尼罗河。
                <w:br/>
                指定时间前往机场
                <w:br/>
                交通：专车
                <w:br/>
              </w:t>
            </w:r>
          </w:p>
        </w:tc>
        <w:tc>
          <w:tcPr/>
          <w:p>
            <w:pPr>
              <w:pStyle w:val="indent"/>
            </w:pPr>
            <w:r>
              <w:rPr>
                <w:rFonts w:ascii="宋体" w:hAnsi="宋体" w:eastAsia="宋体" w:cs="宋体"/>
                <w:color w:val="000000"/>
                <w:sz w:val="20"/>
                <w:szCs w:val="20"/>
              </w:rPr>
              <w:t xml:space="preserve">早餐：酒店早餐     午餐：打包简餐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开罗/科威特/广州
                <w:br/>
                参考航班：KU 544   CAIKWI 0340 0605    飞行时间：2小时25分
                <w:br/>
                                 KU 419  KWICAN 1255 0200+1  飞行时间：8小时5分
                <w:br/>
                03：40 搭乘科威特航空公司KU544班机返回科威特
                <w:br/>
                06：05 抵达科威特，不出机场，机场内转机
                <w:br/>
                12：55 继续搭乘KU419航班返回广州，翌日抵达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02：00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2.全程当地5星酒店，双人标准间。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6.单人房附加费：2000元/人。
                <w:br/>
                7.11岁以下小孩不占床减600元，11岁及以上小孩必须占床，占床跟大人同价
                <w:br/>
                8.签证费200元/人（请出团前与团款一起付清）；
                <w:br/>
                9.境外司机导游小费：RMB800/人
                <w:br/>
                10.境外特色项目（行程后附）。
                <w:br/>
                11.以上报价未提及的项目。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GOLDEN EAGLE香精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GOLDEN EAGLE纸莎草画</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1、本资料仅界定旅游线路、游览内容之用。我社保留因航班变化和签证等原因对出团线路、出发日期、全程用餐等作适当调整之权力，此行程为参考行程，最终行程以出团通知为准。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行程所列餐食：“X”或“无”表示行程不包含该餐。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年纪较大的长者不适宜单独参加常规散客团，建议长者与家人同行。怀孕的女性不适宜参加常规散客团。已怀孕的女性游客应在报名并签订本合同时告知组团社，组团社有权决定是否接纳怀孕游客参团；因游客怀孕而影响行程或临时终止出团的，按游客违约处理。为确保团队游客的身体健康，如个别游客患有传染性疾病或危及他人健康之疾病，组团社有权拒绝游客出团或终止游客随团，所交费用按合同游客违约处理。
                <w:br/>
                5、凡18岁以下小童出境旅游，建议带备户口本，出生证等证件，以备在办理登机时航空公司检查。
                <w:br/>
                6、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7、以埃及国家的法定工时规定，司机的工作时间为8小时/天（包括用膳、景点参观的等候），超时须另付加班费。行车期间要求乘客必须佩带安全带，敬请理解与配合。
                <w:br/>
                8、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9、根据中国海关的相关规定，游客在境外购买的物品，可能需要征收关税。
                <w:br/>
                10、行程所列各旅游景点的精彩表述，系组团社根据相关资料提供参考，团队观光活动受天气、日照及时间等自然环境因素影响存在较大的不确定性，敬请留意。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2026-06-10T05:33:15+08:00</dcterms:created>
  <dcterms:modified xsi:type="dcterms:W3CDTF">2026-06-10T05:33:15+08:00</dcterms:modified>
</cp:coreProperties>
</file>

<file path=docProps/custom.xml><?xml version="1.0" encoding="utf-8"?>
<Properties xmlns="http://schemas.openxmlformats.org/officeDocument/2006/custom-properties" xmlns:vt="http://schemas.openxmlformats.org/officeDocument/2006/docPropsVTypes"/>
</file>