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【爆款•黔所未有】贵州双动6天 |梵净山 | 黄果树｜荔波小七孔｜西江千户苗寨｜镇远古镇｜甲秀楼｜专车专导服务行程单</w:t>
      </w:r>
    </w:p>
    <w:p>
      <w:pPr>
        <w:jc w:val="center"/>
        <w:spacing w:after="100"/>
      </w:pPr>
      <w:r>
        <w:rPr>
          <w:rFonts w:ascii="宋体" w:hAnsi="宋体" w:eastAsia="宋体" w:cs="宋体"/>
          <w:sz w:val="20"/>
          <w:szCs w:val="20"/>
        </w:rPr>
        <w:t xml:space="preserve">29人以内精品小团，2+1排陆地头等舱商务车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XYMJ-20250102GS2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★纯玩0购物，无忧旅程，29人以内精品小团；
                <w:br/>
                ★世界自然遗产+贵州主流三大王牌景点：梵净山、黄果树、西江千户苗寨、荔波小七孔
                <w:br/>
                ★网红打卡--镇远古镇，体验古城city walk
                <w:br/>
                ★特色美食：【瀑韵山珍宴】+【瑶家风味餐】+【西江长桌宴】+【梵净养生餐】
                <w:br/>
                ★24小时专车接送至酒店，免押金入住
                <w:br/>
                ★甄选睡眠：当地豪华标准建设酒店，1晚入住西江特色客栈，慢游西江夜景
                <w:br/>
                ★贴心赠送：享苗家“高山流水”+挂红鸡蛋+品苗家米酒，赠西江苗服旅拍200元/人代金券
                <w:br/>
                ★专属旅程：全程一车一导，全程旅游2+1排大商务车，每团不超29人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广州南-贵阳北/贵阳东（车程约5小时）
                <w:br/>
                于指定时间自行抵达广州南站乘坐动车抵达贵阳北（动车车次待定，时间参考：09:00-16:00之间车次，车程约5小时），贵宾抵达后我社安排专人接站 ，0等待，直接乘车前往行程指定酒店。抵达酒店前台，凭身份证件免押金办理入住。
                <w:br/>
                <w:br/>
                行程小贴士：
                <w:br/>
                ★我们的导游管家提前一天和您联系，请保持手机畅通（通常为出发前一天17点以后），如有不清晰问题，请致电您的当团导游；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5、旺季/暑期期间因涉及动车票高铁票抢票，不保证同个车厢/连座，且抢票可能持续至出发前2小时，请知悉。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贵阳→黄果树（车程约2.5小时）→都匀/龙里（车程约1小时）
                <w:br/>
                早餐后，乘车（车程约2.5小时）前往国家5A级旅游景区—【黄果树风景名胜区】（不含环保车50元/人、黄果树保险10元/人，请现付导游），乘景区环保车进入景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游览亚洲第一大瀑布—【黄果树大瀑布】（游览约2小时，不含双程扶梯50元/人，自愿选择消费），瀑布高77.8米，宽101米，是亚洲最大的瀑布。观赏瀑布是从远至近，上下前后左右六个不同的方位来观赏，正所谓是“未见其瀑，而先闻其声” 游览后乘车返回贵阳。
                <w:br/>
                游览结束后乘车前往【都匀/龙里】入住酒店休息。
                <w:br/>
                交通：旅游车
                <w:br/>
                景点：黄果树风景区
                <w:br/>
                自费项：不含电瓶车50元/人、保险10元/人、不含双程扶梯50元/人（需现付导游或报名时交付报名点）；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午餐：瀑韵山珍宴     晚餐：X   </w:t>
            </w:r>
          </w:p>
        </w:tc>
        <w:tc>
          <w:tcPr/>
          <w:p>
            <w:pPr>
              <w:pStyle w:val="indent"/>
            </w:pPr>
            <w:r>
              <w:rPr>
                <w:rFonts w:ascii="宋体" w:hAnsi="宋体" w:eastAsia="宋体" w:cs="宋体"/>
                <w:color w:val="000000"/>
                <w:sz w:val="20"/>
                <w:szCs w:val="20"/>
              </w:rPr>
              <w:t xml:space="preserve">都匀/龙里指定酒店：都匀爱丽斯国际酒店/都匀山水花园酒店/都匀灵智大酒店/都匀维也纳国际酒店（秦汉影视城绿博园店）或不低于以上标准的备选酒店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都匀/龙里→荔波小七孔（车程约2.5小时）→西江（车程约3小时）
                <w:br/>
                早餐后，乘车前往地球稀有岩溶地貌的5A级旅游景区—【小七孔景区】（游览约3小时；不含电瓶车40元/人、保险10元/人），游览【卧龙潭】卧龙潭水从坝顶倾泻而下，如一道银色的水帘挂在眼前，壮观而又秀美。水色在天气光线下由浅入深呈淡蓝、明蓝、暗蓝，浸入人心脾；【鸳鸯湖】（不含划船30元/人，自愿选择乘坐）鸳鸯湖由2个大湖4个小湖组成，湖区浓荫四匝，水鸟相呼，境界幽绝，置身其间，有如仙境；【水上森林】这里水中有石，石上有树，这种水、石、树相偎相依的奇景令人叹为观止，远远望去宛如漂在水上森林特色；【翠谷瀑布】瀑高60多米，远看似条玉带悬于山间，近探水顺山势倾泻而下，浪花飞溅，水雾蒙蒙，犹如群龙下山，清新悦目；【68级跌水瀑布】瀑布层层叠叠倾泻而下，构成风情万种的动态水景观。【拉雅瀑布】瀑布脚下溅喷的水雾飘飘洒洒，纷纷扬扬，给游客以扑面凉爽和美的享受；【小七孔古桥】位于景区之首，景区之名由桥而得。这是一座小巧玲珑的七孔古石桥，桥长25米，桥面宽4米，拱高4米，建于清道光15(1836)年，昔为沟通荔波至广西的重要桥梁。古色古香的桥下是绿得令人心醉的涵碧潭。
                <w:br/>
                晚间自行欣赏【西江千户苗寨夜景】。
                <w:br/>
                游览结束后前往【西江】入住酒店休息。
                <w:br/>
                <w:br/>
                温馨提示：
                <w:br/>
                1、入住西江均需自带行李前往客栈，酒店不提供行李服务，请知悉。
                <w:br/>
                2、西江客栈住宿条件非常一般，请勿期望值太高；
                <w:br/>
                3、荔波景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游览顺序（具体以实际安排为准）
                <w:br/>
                交通：旅游车
                <w:br/>
                景点：荔波小七孔
                <w:br/>
                自费项：荔波小七孔不含电瓶车40元/人、保险10元/人 （需现付导游或报名时交付报名点）；鸳鸯湖】（不含划船30元/人，自愿选择乘坐）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午餐：瑶家风味餐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 牧云梯田全景美宿/西江花语水岸或不低于以上标准的备选客栈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西江→镇远（车程约2小时）→铜仁（车程约2.5小时）
                <w:br/>
                早餐后，游览【西江千户苗寨】（游览约2.5小时，不含4段电瓶车20元/人，保险10元/人），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结束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游览结束后乘车前往【铜仁/江口】入住酒店休息。
                <w:br/>
                交通：旅游车
                <w:br/>
                景点：西江千户苗寨、镇远古镇
                <w:br/>
                自费项：西江不含4段电瓶车20元/人，保险10元/人；不含镇远往返摆渡车20元/人（需现付导游或报名时交付报名点）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午餐：西江长桌宴     晚餐：X   </w:t>
            </w:r>
          </w:p>
        </w:tc>
        <w:tc>
          <w:tcPr/>
          <w:p>
            <w:pPr>
              <w:pStyle w:val="indent"/>
            </w:pPr>
            <w:r>
              <w:rPr>
                <w:rFonts w:ascii="宋体" w:hAnsi="宋体" w:eastAsia="宋体" w:cs="宋体"/>
                <w:color w:val="000000"/>
                <w:sz w:val="20"/>
                <w:szCs w:val="20"/>
              </w:rPr>
              <w:t xml:space="preserve">铜仁指定酒店：铜仁朱砂大酒店、梵净山梵行酒店(江口店)、梵净山国际酒店(江口店)、书香世家酒店(梵净山店)或不低于以上标准的备选酒店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铜仁→中南门景区（车程约40分钟）→梵净山（车程约1小时）
                <w:br/>
                早餐后，乘车游览国家5A级旅游景区【梵净山】（不含电瓶车48元/人，索道140元/人、保险10元/人，游览时间约3.5小时），是贵州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之后乘车前往赠送景点【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因旺季行程游览时间紧凑或周一闭馆，赠送景点不去不退，敬请理解。）
                <w:br/>
                游览结束后乘车前往【贵阳】入住酒店休息。
                <w:br/>
                <w:br/>
                温馨提示：
                <w:br/>
                由于梵净山景区容量有限，限流游览，仅能提前3天实名制预约购票，如预约不成功，将作出以下调整：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w:br/>
                备注：2025年2月酒店参考：锦江都城酒店（未来方舟店）/TOWO上品国际酒店(贵阳世纪城购物中心店) /凯里亚德酒店（未来方舟店）/怡程酒店(贵阳会展中心金融城店)或不低于以上标准的备选酒店
                <w:br/>
                交通：旅游车
                <w:br/>
                景点：梵净山、甲秀楼
                <w:br/>
                自费项：梵净山不含电瓶车48元/人，索道140元/人、保险10元/人（需现付导游或报名时交付报名点）；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午餐：梵净养生餐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早餐后，根据您的高铁时间前往贵阳高铁北站结束愉快的贵州之行，返回温馨的家。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3、为保证行程游览完整，建议预订10:00以后的高铁返程。
                <w:br/>
                4、如有涉及部分景区免票、半票政策团款已直接减扣，请知悉。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当地2+1排大商务用车，保证每人一正座（如客人因自身原因造成景区未去，车费概不退）；（人数不足10人以下：5座新能源车/7-15座商务车）；随车配备USB充电接口或全程配备充电宝。24小时接送站服务。
                <w:br/>
                5、导游：当地普通话导游服务，费用已含导游服务费。不派全陪领队
                <w:br/>
                6、景点：包含以上行程内所列景点首道大门票（黄果树，梵净山，小七孔，西江苗寨）；
                <w:br/>
                不包含景区内必乘交通车358元/人（黄果树环保车50元/人，黄果树保险10元/人；梵净山电瓶车48元/人，梵净山索道140元/人，保险10元/人；西江苗寨20元/人，保险10元/人，小七孔40元/人，小七孔保险10元/人，镇远车20元/人）
                <w:br/>
                此行程为综合优惠包价产品，若持学生证、 军官证、长者证、记者证、残疾证、教师证等有效证件，我司不再进行任何差额退减 优惠，敬请注意！客人对此无异议。
                <w:br/>
                7、2-14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6周岁以下以及全国在校大、中、小学生（含港澳台）凭有效学生证明、学生证件享受贵州省内国有A级旅游景区门票免费优惠（不含特许经营项目），但超过1.2米以上（梵净山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2月现景区购票已按照免票政策执行，现无退费。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358元/人（黄果树环保车50元/人，黄果树保险10元/人；梵净山电瓶车48元/人，梵净山索道140元/人，保险10元/人；西江苗寨20元/人，保险10元/人，小七孔40元/人，小七孔保险10元/人，镇远车20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2025-07-27T13:19:37+08:00</dcterms:created>
  <dcterms:modified xsi:type="dcterms:W3CDTF">2025-07-27T13:19:37+08:00</dcterms:modified>
</cp:coreProperties>
</file>

<file path=docProps/custom.xml><?xml version="1.0" encoding="utf-8"?>
<Properties xmlns="http://schemas.openxmlformats.org/officeDocument/2006/custom-properties" xmlns:vt="http://schemas.openxmlformats.org/officeDocument/2006/docPropsVTypes"/>
</file>