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【潮汕深度游·住南澳岛+食足9餐本地美食】￥499美食3天游~赏湘子桥“光影秀”畅游经典景点、叹潮汕沙茶牛肉火锅宴~行程单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TX-20251017SP65966869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分钟)。享用午餐【自助素食宴】后返回温馨的家,结束愉快的旅程（车程约5小时）！！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