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诺唯真之晨号  南非纳米比亚19天邮轮之旅|理查兹湾|苏斯斯黎|鲸鱼湾|温德和克行程单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AA202401311FG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ET609 香港-亚的斯亚贝巴 2250-0625 转 ET845 亚的斯亚贝巴-开普敦 0730-1300+1
                <w:br/>
                返程：ET834 温得和克-亚的斯亚贝巴 1430-2120 转 ET644 亚的斯亚贝巴-香港 2325-1425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★大船停靠南非沿岸城市，平稳舒适。
                <w:br/>
                ★南非是野⽣动物和壮丽风景的完美结合。
                <w:br/>
                ★鲸鱼湾，南非最大火烈鸟栖息地。
                <w:br/>
                ★苏斯斯黎，全球最古老的沙漠，全球最高的沙丘，全球唯一的红色沙海。
                <w:br/>
                ★深度感受纳米比亚壮丽风景，感受一半沙漠一半海的奇观，体验冲沙的刺激。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香港-开普敦
                <w:br/>
                参考航班：ET609 香港-亚的斯亚贝巴   22:50-06:25 
                <w:br/>
                                 ET845 亚的斯亚贝巴-开普敦 07:30-13:00+1
                <w:br/>
                各位团友于当天前往香港机场集合，搭乘航班前往开普敦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开普敦-码头
                <w:br/>
                开普敦-码头
                <w:br/>
                开普敦: 南非立法首都和西开普省省会，位于南非西南端，人口约300万。1488年，葡萄牙航海家迪亚士率领的船队自西向东通过好望角，此后，荷兰人、英国人、德国人等逐渐由此来到南非。1652年，欧洲殖民者正式建立开普敦市。开普敦风景优美，拥有世界级旅游设施，是世界著名旅游城市，被认为是最具欧洲风情的非洲城市。
                <w:br/>
                抵达开普敦国际机场後，前往位于开普敦维多利亚港最繁华的地中海游轮码头登船。
                <w:br/>
                交通：飞机、邮轮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开普敦-桌山-维多利亚港海滨区（登船）
                <w:br/>
                离港时间：16:00
                <w:br/>
                桌山: 属国家公园开普顿的地标，海拔1087公尺的山顶就像用刀切过一样的平整，因此被称为桌山。开普顿的气候变化快速，当地人会参考桌山上的云或雾(通称桌巾)预测天气或有否出现被称为开普顿医生的强风状态。山上有狒狒、羚羊、猫鼬、麝香猫等等野生动物栖息，除根树之外还有多种野生植物。
                <w:br/>
                维多利亚港海滨区: 建于 1860 年，是南非的著名天然港湾，有“梦幻之港” 的美誉。这里因是英国殖民统治时期建立的港口，所以以人们推崇的维多利亚女皇的名字命名，是开普敦文化和历史的象征，这里既是开普敦的门面也是它的缩影。开普敦最繁华的港口便在这里，有开普敦最大的购物中心、娱乐场所、餐厅和酒吧聚集区。
                <w:br/>
                备注：桌山游览乘搭 360 度旋转缆车。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摩梭湾-甘果洞-鸵鸟园
                <w:br/>
                到港时间：08:00；离港时间：16:00
                <w:br/>
                摩梭湾:  一个欧洲风格的海滨城镇，南邻印度洋。作为地中海邮轮航线上的新增目的地，摩梭湾位于开普敦以西的“绿色走廊”。不论是自然爱好者、历史迷、还是简单追寻阳光和悠闲的游客，摩梭湾都会令人心醉。
                <w:br/>
                甘果洞: 是一座规模庞大的天然钟乳石洞。甘果洞里面有广袤的洞穴，洞穴四周有许多钟乳石柱和石笋，甚至高达10米，这里的石笋据考证已达15万年以上。甘果洞不仅有天然的钟乳石，还保存有岩壁上布什曼人遗留下来的壁画，是一个布什曼人生态区，反映了他的生活起居。甘果洞在1780年被发现，由于规模实在太庞大，所以现在还在继续探查之中。
                <w:br/>
                鸵鸟园: 游览南非特色景点之一，在此拥有与世界上最大鸟类的独特体验。在那里会遇到并了解来自各地不同品种的鸵鸟。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伊丽莎白港 - 阿多大象国家公园
                <w:br/>
                到港时间：06:00；离港时间：17:00
                <w:br/>
                伊丽莎白港市区观光： 城如其名，是一座美丽的港口城市，濒临印度洋。这里有南非最大的羊毛交易市场，亦是南非的汽车工业中心。从伊丽莎白港到洛瑞之间的窄轨铁路是世界上为数不多的窄轨铁路线之一。属于亚热带地中海式气候的伊丽莎白港，年平均气温约20摄氏度，冬暖夏凉，气候宜人，这里是南非最干净的城市，还是南非足球运动的发源地。
                <w:br/>
                阿多大象国家公园： 南非三大禁猎区之一。 大象是吸引观众最大的特点，公园在2003年再次引入了两头令公园引以为荣的狮子，加之公园现有的其他“五大兽” - 水牛、河马和豹子，使其成为不容忽视的禁猎保护区之一。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理查兹湾
                <w:br/>
                到港时间：18:00 （当天不安排行程）
                <w:br/>
                理查兹湾：南非最大的海港，拥有世界上最大的煤炭出口码头 - 每年装载 6500 万吨 - 停靠的专业船只是航海爱好者必看的景点。这里有最壮丽的湿地风光和未受破坏的海滩，繁华的商业中心和快速的工业扩张，并拥有各种现代化设施。这里是一个繁荣的工业港口，与煤矿和其他矿产出口的矿山有直接铁路连接。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理查兹湾-赫卢赫卢韦–印姆弗鲁兹公园
                <w:br/>
                离港时间：21:00
                <w:br/>
                赫卢赫卢韦–印姆弗鲁兹公园（Hluhluwe Game Reserve）： 非洲最古老的自然保护区。它包括960平方公里（96000公顷）的丘陵地形，位于南非夸祖鲁-纳塔尔省德班的中祖鲁兰向北280千米（170英里），有丰富的野生动物和保护工作。该公园是夸祖鲁-纳塔尔省唯一的国立公园，所有的非洲五霸都会出现在这里。保护区内有世界上数量最多的白犀。坐敞篷车追踪非洲五霸。
                <w:br/>
                交通：汽车、邮轮
                <w:br/>
              </w:t>
            </w:r>
          </w:p>
        </w:tc>
        <w:tc>
          <w:tcPr/>
          <w:p>
            <w:pPr>
              <w:pStyle w:val="indent"/>
            </w:pPr>
            <w:r>
              <w:rPr>
                <w:rFonts w:ascii="宋体" w:hAnsi="宋体" w:eastAsia="宋体" w:cs="宋体"/>
                <w:color w:val="000000"/>
                <w:sz w:val="20"/>
                <w:szCs w:val="20"/>
              </w:rPr>
              <w:t xml:space="preserve">早餐：X     午餐：包含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德班-植物园-黄金海滩-乌沙卡海洋世界
                <w:br/>
                到港时间：06:00；离港时间：15:00
                <w:br/>
                德班植物园：（始建于 1849 年）是目前非洲现存最古老的植物园，并且仍然是国家和当地的城市资产，积极促进植物保护和植物教育。
                <w:br/>
                黄金海滩 (Golden Mile)： 这个大沙滩是当地人和游客的天然游乐场，冲浪好手们可是爱极了黄金海滩的浪头，将这里作为冲浪基地
                <w:br/>
                乌沙卡海洋世界（uShaka Marine World）：海滨沿路唯一真正有价值的景点。 这座令人印象深刻的水上冒险乐园是一个热带非洲主题公园，园区内点缀着棕榈树、假岩层和茅草覆顶的栅栏。
                <w:br/>
                交通：汽车、邮轮
                <w:br/>
              </w:t>
            </w:r>
          </w:p>
        </w:tc>
        <w:tc>
          <w:tcPr/>
          <w:p>
            <w:pPr>
              <w:pStyle w:val="indent"/>
            </w:pPr>
            <w:r>
              <w:rPr>
                <w:rFonts w:ascii="宋体" w:hAnsi="宋体" w:eastAsia="宋体" w:cs="宋体"/>
                <w:color w:val="000000"/>
                <w:sz w:val="20"/>
                <w:szCs w:val="20"/>
              </w:rPr>
              <w:t xml:space="preserve">早餐：X     午餐：包含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吕德里茨，纳米比亚
                <w:br/>
                到港时间：08:00；离港时间：17:00
                <w:br/>
                上午游览"鬼城"卡曼斯科，卡曼斯科坐落于纳米比亚南部，在吕德里茨港内陆10公里的禁地Sperrgebiet地区。城市正在被沙漠无情吞噬，是世界上少有的现代废弃城市之一，其城市原有的40%已被沙丘覆盖。
                <w:br/>
                下午游览迪亚斯角、菲尔森教堂、戈尔克山庄和吕德里茨博物馆。
                <w:br/>
                在迪亚斯角（Diaz Point）游客可以看到1915年建立的红白条纹的灯塔。在附近，还可以看到纪念著名葡萄牙探险家巴托洛梅乌-迪亚斯Diaz登陆地点的石质十字架。即使在今天，该点仍然以他的名字命名。
                <w:br/>
                菲尔森教堂于1912年底建成，祭坛上方的辉煌的彩色玻璃板由德皇威廉二世捐赠，在这里可以看到水面和城镇的景色。
                <w:br/>
                戈尔克山庄于1910年在钻石山上建成，是该镇最奢侈的房产之一。
                <w:br/>
                吕德里茨博物馆包含了关于该镇历史的信息，包括自然历史、当地土著群体和钻石开采业的展示。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鲸湾港
                <w:br/>
                到港时间：07:00  离船
                <w:br/>
                邮轮抵达纳米比亚著名的海滨城市－位于大西洋海岸的著名海滨城市鲸湾 。鲸湾港是纳米比亚也是整个西南非洲最大的港口，曾先后被英国，德国，南非等国家殖民统治。在这里能体验带有欧洲遗风的休闲海边生活，享受落日美景和海风，在南部非洲最大火烈鸟栖息地泻湖旁欣赏火烈鸟优雅的身姿。
                <w:br/>
                交通：汽车、邮轮
                <w:br/>
              </w:t>
            </w:r>
          </w:p>
        </w:tc>
        <w:tc>
          <w:tcPr/>
          <w:p>
            <w:pPr>
              <w:pStyle w:val="indent"/>
            </w:pPr>
            <w:r>
              <w:rPr>
                <w:rFonts w:ascii="宋体" w:hAnsi="宋体" w:eastAsia="宋体" w:cs="宋体"/>
                <w:color w:val="000000"/>
                <w:sz w:val="20"/>
                <w:szCs w:val="20"/>
              </w:rPr>
              <w:t xml:space="preserve">早餐：X     午餐：包含     晚餐：包含   </w:t>
            </w:r>
          </w:p>
        </w:tc>
        <w:tc>
          <w:tcPr/>
          <w:p>
            <w:pPr>
              <w:pStyle w:val="indent"/>
            </w:pPr>
            <w:r>
              <w:rPr>
                <w:rFonts w:ascii="宋体" w:hAnsi="宋体" w:eastAsia="宋体" w:cs="宋体"/>
                <w:color w:val="000000"/>
                <w:sz w:val="20"/>
                <w:szCs w:val="20"/>
              </w:rPr>
              <w:t xml:space="preserve">IRIS BOUTIQUE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鲸湾港-斯瓦科普蒙德
                <w:br/>
                早餐后前往斯瓦科普蒙德,这儿曾是德国的领地，所以建筑风格都是欧式的，是一座具有浓厚德国风情的海滨小镇。上午城市观光，参观水晶博物馆，此馆陈列着全球最大的QUATZ水晶。下午还可以沿着步行街随意逛逛，不经意间或许能发现上个世纪的老物件，还可以在欣赏到原产地的钻石和宝石。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IRIS BOUTIQUE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鲸湾港-苏斯斯黎
                <w:br/>
                早餐后乘游艇参加出海游，海豚跟着双体船游动跳跃,调皮的海豹有时会跳上船向水手讨食，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SOSSUS DUNE LODGE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苏斯斯黎
                <w:br/>
                早餐后前往红沙漠景区内开始攀登及观赏45号沙丘, 贴身观察沙漠最好的方式莫过于爬沙丘了，最推荐的是45号沙丘，它因为距离公园入口处45公里而得名。45号沙丘在夕阳西下美丽得像海市蜃楼图画，金橘色的沙粒烁般照耀大地。下午抵达后进入“死亡谷”观看千年古树及远距离观看壮观的红色沙丘-世界上最高的沙丘—BIG DADDY。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SOSSUS DUNE LODGE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苏斯斯黎-温德和克
                <w:br/>
                凌晨起床后，坐车前往热气球集合点，乘坐热气球观看日出，随着太阳缓缓升起，从空中俯瞰红色的纳米布沙漠和诺克鲁夫山脉—世界上最古老的沙漠，让人对大自然的鬼斧神工连连称叹。热气球飞行1个多小时后，缓缓降落在红沙漠景区，旁边有工作人员精心准备的早餐，好不惬意。下午前往纳米比亚首都--温得和克，温得和克是一座小巧但充满活力的城市，大约有 20 万人口。这座城市因其具有多元文化特色的建筑风格和保存完好的历史建筑而著名。这些历建筑的历史可以上朔到德国殖民时代，当地的美食、菜式、文化和服饰也保持着当时的风味。
                <w:br/>
                晚上在非洲最大的酒吧---乔的啤酒屋用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里用餐的感觉！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HILTON HOTEL或同级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温德和克
                <w:br/>
                早餐乘专车开始城市观光，参观著名的德国路德福音大教堂, 国会花园，国家博物馆等地标性建筑及景观。著名的路德福音哥特式教堂被纳米比亚人视作珍宝，精心呵护，墙上的刻文讲述着它的修建历史，所有教堂的基石 1907 年从欧洲运来，之后花了 3 年多时间才将其修建完成。教堂虽然已有超过 100 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下午前往露天市场,去看一看现代社会中原始部落红泥人如何通过手工艺品来生存的真实现状。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HILTON HOTEL或同级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温德和克
                <w:br/>
                航班：ET834 温得和克-亚的斯亚贝巴 14:30-21:20
                <w:br/>
                      ET644 亚的斯亚贝巴-香港   23:25-14:25
                <w:br/>
                驱车前往HOSEA KUTAKO国际机场，乘机前往开普敦，返回香港
                <w:br/>
                交通：汽车、飞机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香港
                <w:br/>
                抵达香港，结束为期19天的邮轮之旅。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1.行程中所列航班经济舱机票及相关税费；
                <w:br/>
                2.行程中所注明境外地面交通费；
                <w:br/>
                3.全程中文领队服务；
                <w:br/>
                4.行程标明之餐食；
                <w:br/>
                5.邮轮船票、港务费；
                <w:br/>
                6.行程中注明之住宿；
                <w:br/>
                7.旅游保险；
                <w:br/>
                8.南非、纳米比亚签证费用；
                <w:br/>
                9.游轮岸上观光。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
                <w:br/>
                2.旅游者因违约、自身过错、自由活动期间内行为或自身疾病引起的人身和财产损失；
                <w:br/>
                3.行程中旅客的个人消费（包括任何邮轮上规定需另付款之额外消费如酒类、碳酸饮料、洗烫衣服电话及拍照服务等）；
                <w:br/>
                4.因交通延误、战争、政变、罢工、自然灾害、飞机故障、航班取消或更改时间等不可抗力原因所致的额外费用； 
                <w:br/>
                5.单间差费或加床费，游轮上房间升舱差价；
                <w:br/>
                6.酒店内电话、传真、洗熨、收费电视、饮料等费用；
                <w:br/>
                7.行李物品保管费及托运行李费；
                <w:br/>
                8.自由活动期间的餐食费及交通费；
                <w:br/>
                9.旅游费用包含内容以外的所有费用。
                <w:br/>
                10.邮轮小费（全程约240美元，船上缴付）
                <w:br/>
                11.全程领队司导小费（200美元，请于出团交予领队）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1.由于进入非洲旅游旺季，境外酒店爆满，计划中团队的行程可能会由于众多的展会、宗教节日而做出略微变更，我公司将依当时情况调整住宿城市，但是不会影响酒店星级及整体游览时间；
                <w:br/>
                2.非洲同北京时间时差6小时（个别国家不同地区也会有时差，均以当地时间为准）；
                <w:br/>
                3.行程中所列航班号及时间仅供参考，将根据实际情况做出合理的调整。行程中所注明的城市间距离，参照境外地图，仅供参考，视当地交通状况进行调整，但不减少游览内容；
                <w:br/>
                4.根据当地规定，导游和司机每天工作时间不得超过10小时；
                <w:br/>
                5.如遇部分景点节假日休息或庆典等，本社会根据实际情况调整行程游览先后顺序，以尽可能保证游览内容。但客观因素限制确实无法安排的，敬请各位贵宾理解和配合；
                <w:br/>
                6.请您在境外期间遵守当地的法律法规，以及注意自己的人身安全；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1.此旅游费用基于参团人数超过16人以上，低于此人数标准，成本将发生变化，旅游费用则需重新计算；
                <w:br/>
                2.时差：行程所涉及国家与北京时差6小时。
                <w:br/>
                3.行程中所列航班及时间仅供参考，将根据实际情况做出适当的调整；
                <w:br/>
                4.行程中所标注的游轮启程、抵达时间仅供参考，请以当天游轮公司公布的最终时间为准；
                <w:br/>
                5.用餐时间在飞机上或转机途中以机上供餐或客人自理为准，不再另补；
                <w:br/>
                6.行程中所注明的城市间距离，所标示的停留时间，及游览顺序，仅供参考。视当地交通状况做出适当调整，但不会减少行程内容；
                <w:br/>
                8.根据当地法律规定，导游和司机每天工作时间不得超过10小时（包括休息时间）；
                <w:br/>
                9.产品所涉及国家及地区均有“小费”文化，现将各项小费通常标准告知您：司机、导游、领队小费
                <w:br/>
                10.请不要将贵重物品及自用应急药品放在托运行李中，以免丢失。 旅游过程中，也请妥善保存；
                <w:br/>
                11.如遇不可预见之航空公司、天气及地接等政策调整所致的费用增加，我司有权另行收取实际多发生之费用。请予以理解；
                <w:br/>
                12.根据目的国使馆之要求，客人在参团期间，不能离团；
                <w:br/>
                13.如客人系港澳台人士，或持外籍护照，请于出发前确认是否有再次进入中国之有效证件；
                <w:br/>
                14.此行程为参考行程，我司将根据人数、航班、签证及目的国之变化，保留调整之权利。
                <w:br/>
                15.建议您准备一个可以随身携带的旅行背包，以便游轮靠岸期间下船旅行期间使用，并携带好泳衣和太阳镜。
                <w:br/>
                16.在登船时，您需要提供一张国际信用卡的预授权，或者1000美元现金做为押金，之后您将得到一张带名字的卡，在游轮上的所有消费（游乐场内除外）都将使用这张卡进行结算。待离开游轮前进行结算，多退少补。
                <w:br/>
                17.建议男士携带至少一套正装（衬衫、领带、西裤，皮鞋），女士携带至少一套晚礼服（长裙、连衣裙、吊带裙），游轮上将有2次船长晚宴，将谢绝穿着牛仔裤及运动鞋入内。
                <w:br/>
                游轮的实际停靠时间以游轮上每天公布的时间为准。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邮轮行程确认后取消
                <w:br/>
                预定日-出发前120天取消行程；损失费5000元/人
                <w:br/>
                出发前119天-91天取消行程，收取总费用的25%作为取消费
                <w:br/>
                出发前90天-75天取消行程，收取总费用的50%作为取消费
                <w:br/>
                出发前74天-61天取消行程，收取总费用的75%作为取消费
                <w:br/>
                出发前60天取消行程，收取总费用的100%作为取消费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如自备签证，请提前通知我们扣除相应费用，如因自备签证问题所造成的行程受阻，相应损失自行承担；
                <w:br/>
                签证相关的例如未成年人亲属关系公证等相关费用需自理。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1.此参考行程和旅游费用，我公司将根据参团人数、航班、签证及目的地国临时变化保留调整的权利；
                <w:br/>
                2.依照旅游业现行作业规定，本公司有权依据最终出团人数情况，调整房间分房情况；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2026-04-06T17:42:13+08:00</dcterms:created>
  <dcterms:modified xsi:type="dcterms:W3CDTF">2026-04-06T17:42:13+08:00</dcterms:modified>
</cp:coreProperties>
</file>

<file path=docProps/custom.xml><?xml version="1.0" encoding="utf-8"?>
<Properties xmlns="http://schemas.openxmlformats.org/officeDocument/2006/custom-properties" xmlns:vt="http://schemas.openxmlformats.org/officeDocument/2006/docPropsVTypes"/>
</file>