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【童趣岘港】越南岘港深度之旅双飞5天 | 广州往返 | 巴拿山 | 会安古城 | 打卡网红景点 粉红教堂 | 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YJ1689750844WG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越南-岘港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广州--岘港   参考航班：VN549  2140/2250
                <w:br/>
                岘港--广州   参考航班：VN548  1730/2040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【专享玩法】云上之城-巴拿山，是当地人的避暑胜地；会安古城 一座被列入世界文化遗产的百年小镇,是个集人文历史、艺术、美景美食等多元化的古镇
                <w:br/>
                【优质航班】乘越南航空公司豪华客机往返，晚机去，下午机返
                <w:br/>
                【住  宿】全程5星海边独立沙滩酒店
                <w:br/>
                【品质保障】合理的行程安排，纯玩无购物，让您的旅行更加轻松、舒适！
                <w:br/>
                【贴心服务】中文导游贴心服务，让您玩舒心、开心、放心！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广州--岘港
                <w:br/>
                请于指定时间（提前2个半小时）集合，由专业领队带领办理登机手续，搭乘越南航空公司航班直飞岘港 （参考2小时）。岘港位于越南中部,是越南南方第二大海港城市。岘港海岸线延绵40公里，海水清澈见底，风光与地中海好望角有得一比。抵达岘港机场，之后入住酒店。（越南比中国晚一个小时）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会安海边5星酒店：会安娜酒店或同级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五行山--爱情桥--龙桥--占婆博物馆--会安古城
                <w:br/>
                【五行山】
                <w:br/>
                位于岘港市区东边七公里处，车程约15分钟，不远处有座五行山。五行山原为海中岛，多少年的变迁成了陆地上的山。一开始名为五蕴山、五指山，西面有翰江，东面临南中国海，在海边平坦的沙滩上，水、木、火，金、土六座山峰（其中火山为双峰）拔地而起，气势雄伟。由于风光秀丽。古人有诗写道：「何处景色胜五行，不逊仙境是蓬莱」
                <w:br/>
                【爱情桥、鳌龙像】
                <w:br/>
                锁住爱情的爱情码头，让岘港留下你爱的痕迹，爱情码头在岘港陈兴大街的东面，在龙桥与韩江桥的中间。特别仿效法国塞纳河畔的爱情创意，特别设置了爱情锁桥，此外在桥畔也仿照新加坡的狮首鱼身，也盖了一座可喷水的『龙首鱼身』的地标，象征着守护爱情。爱情锁之桥长68米，宽6米。在这里欣赏韩江的两岸，感受身历其境的城市之美。
                <w:br/>
                【岘港地标建筑-龙桥】
                <w:br/>
                是为了纪念岘港解放38周年，于2009年开始，历经四年建成，坐落于市区的韩江之上，它不仅是世界上最大钢铁结构的龙形大桥，还覆盖了2500个LED灯，每逢重要节庆的时候，会从龙头喷出熊熊烈火，除了有代表民族独立的意涵外，独特的建筑工艺与造型，使它曾登上CNN报导，称其为岘港城市的新成功象征。
                <w:br/>
                【占婆博物馆】 在岘港市区最值得拜访的当属这座占婆博物馆了，使你对这个如今早已式微的民族迷人的艺术有所了解，它最精彩的石雕于1915年时，全被法国团体Ecole Francaise d'Extreme Orient收集于此。
                <w:br/>
                【会安古城】联合国教科文组织列为“世界文化遗产”之一。主要景点有：日本桥，华人会馆，灯节，观音庙，关帝庙，奥黛，越南古民居，民俗表演，和中国的丽江古城相同，会安古城也是没有机动车的。租一辆自行车，或者徒步，慢慢地在古城闲逛。累了就随便找个古宅坐下，喝杯茶或咖啡，很安静幽雅。岘港/会安古城/福建会馆/日本桥/会安古街
                <w:br/>
                交通：旅游车
                <w:br/>
              </w:t>
            </w:r>
          </w:p>
        </w:tc>
        <w:tc>
          <w:tcPr/>
          <w:p>
            <w:pPr>
              <w:pStyle w:val="indent"/>
            </w:pPr>
            <w:r>
              <w:rPr>
                <w:rFonts w:ascii="宋体" w:hAnsi="宋体" w:eastAsia="宋体" w:cs="宋体"/>
                <w:color w:val="000000"/>
                <w:sz w:val="20"/>
                <w:szCs w:val="20"/>
              </w:rPr>
              <w:t xml:space="preserve">早餐：酒店自助餐     午餐：越南特色餐     晚餐：中式合菜   </w:t>
            </w:r>
          </w:p>
        </w:tc>
        <w:tc>
          <w:tcPr/>
          <w:p>
            <w:pPr>
              <w:pStyle w:val="indent"/>
            </w:pPr>
            <w:r>
              <w:rPr>
                <w:rFonts w:ascii="宋体" w:hAnsi="宋体" w:eastAsia="宋体" w:cs="宋体"/>
                <w:color w:val="000000"/>
                <w:sz w:val="20"/>
                <w:szCs w:val="20"/>
              </w:rPr>
              <w:t xml:space="preserve">会安海边5星酒店：会安娜酒店或同级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巴拿山
                <w:br/>
                早餐后，指定时间于酒店大堂集中，乘车乘车前往巴拿（BANA）山，离岘港市以西约40公里（约40分钟车程）。 巴拿山又有法式避暑胜地 + 越南“迪斯尼”之称， 搭乘世界吉尼斯记录单线最长/落差最大的缆车，索道长达5042米的缆车前往常年云雾缭绕的山顶； 【巴拿山】海拔一千四百八十二米，年平均温度17-20度,气候四季温和，适宜保健旅游,生态旅游, 户外旅游。登巴拿山，能让你体验一天过四季的神奇效果。乘缆车抵达后，可自由前往参观法国小镇，这是法国人当年留下来的别墅和城堡，广场上会有马戏和魔术、喷泉、法式教堂、各式特色餐厅，可自由观光。之后前往室内机动游乐场，畅玩各式机动游戏;还有室外滑道免费不限次数畅玩！参观岘港海拔最高的寺庙——灵应寺，以及人间仙境巴拿旅游区，静心园。尔后乘坐缆车下山并乘车返回餐厅，享受丰富的自助餐，参后参观娱乐城（2小时）。
                <w:br/>
                交通：旅游车
                <w:br/>
              </w:t>
            </w:r>
          </w:p>
        </w:tc>
        <w:tc>
          <w:tcPr/>
          <w:p>
            <w:pPr>
              <w:pStyle w:val="indent"/>
            </w:pPr>
            <w:r>
              <w:rPr>
                <w:rFonts w:ascii="宋体" w:hAnsi="宋体" w:eastAsia="宋体" w:cs="宋体"/>
                <w:color w:val="000000"/>
                <w:sz w:val="20"/>
                <w:szCs w:val="20"/>
              </w:rPr>
              <w:t xml:space="preserve">早餐：酒店自助餐     午餐：古堡自助餐     晚餐：中式料理   </w:t>
            </w:r>
          </w:p>
        </w:tc>
        <w:tc>
          <w:tcPr/>
          <w:p>
            <w:pPr>
              <w:pStyle w:val="indent"/>
            </w:pPr>
            <w:r>
              <w:rPr>
                <w:rFonts w:ascii="宋体" w:hAnsi="宋体" w:eastAsia="宋体" w:cs="宋体"/>
                <w:color w:val="000000"/>
                <w:sz w:val="20"/>
                <w:szCs w:val="20"/>
              </w:rPr>
              <w:t xml:space="preserve">岘港海边5星酒店：皇冠酒店或同级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全日自由活动 享受酒店设施/选择自費参加迦南岛生态游 乘木船游秋盆河 坐筲箕船观赏水上表演 钓螃蟹 玩民间游戏 釣魚 
                <w:br/>
                注：若参加自费活动者 费用有包岛上海鲜午餐+下午回岘港送越南冻咖啡+半件扎肉面包
                <w:br/>
                <w:br/>
                自费项目：（自愿选择）
                <w:br/>
                1.按摩90分钟+游船夜游岘港40USD/人，
                <w:br/>
                2.越南最大型表演秀 - 会安印象秀40USD/人
                <w:br/>
                3.迦南岛半日游+螃蟹火锅餐30USD/人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岘港海边5星酒店：皇冠酒店或同级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岘港--广州
                <w:br/>
                酒店享用早餐后，指定时间集中
                <w:br/>
                【APEC 公园】：该雕塑公园占地面积3040平方米，其中的25%是小院子、步行道，剩下的种树和铺草。展示的雕塑由APEC各成员经济体自行创作和施工。在雕塑公园展示的作品体现了APEC各个成员经济体的文化和艺术特色。
                <w:br/>
                【粉红大教堂】：这座教堂原本是在1923年为了当地的法国人而建造，如今成为服务于当地四千多天主教徒的教堂，如糖果般的粉红色建筑几乎成为岘港的标志，镶嵌着中世纪风格的彩色玻璃。在这座教堂的旁边是一座有着100余名修女的圣保罗女修道院，她们夏天时穿白色衣服，冬天则会穿上黑色的衣服，往来于此处与汉水另一岸的修道院。
                <w:br/>
                【山茶半岛】 - 这里曾是越南战争时期重要的雷达及通讯基地，如今保存了大面积的原生森林，景色宜人。千年岁的榕树从灵应寺庙往山茶半岛北方可以看到千年岁的榕树。
                <w:br/>
                灵应寺庙 - 灵应寺位于岘港的山茶半岛上，地理位置优越，不管从寺庙哪个角度眺望，都可以眺望到大海。灵应寺中供奉的是东南亚较高的白玉观世音菩萨像。寺庙的两旁都是以大理石做成的姿态各异的罗汉摆设。
                <w:br/>
                前往机场返回广州国际机场，结束此次愉快越南的旅程!
                <w:br/>
                <w:br/>
                ****************具体行程以当地实际情况安排为准****************
                <w:br/>
                交通：旅游车/飞机
                <w:br/>
              </w:t>
            </w:r>
          </w:p>
        </w:tc>
        <w:tc>
          <w:tcPr/>
          <w:p>
            <w:pPr>
              <w:pStyle w:val="indent"/>
            </w:pPr>
            <w:r>
              <w:rPr>
                <w:rFonts w:ascii="宋体" w:hAnsi="宋体" w:eastAsia="宋体" w:cs="宋体"/>
                <w:color w:val="000000"/>
                <w:sz w:val="20"/>
                <w:szCs w:val="20"/>
              </w:rPr>
              <w:t xml:space="preserve">早餐：酒店自助餐     午餐：越南料理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所列酒店其中之一（酒店标准房型，2人一房），包含每人每天一床位，若出现单男单女，请听从领队安排，我社领队将有权调配房间，将安排与其他团友同房，客人如不接受此种方式，须在出发前补房差。
                <w:br/>
                2.用餐：行程内所列餐食（早餐为酒店自助餐，正餐团队围餐/当地特色餐、自助餐）
                <w:br/>
                3.门票：行程内列明参观景点的第一大门票；
                <w:br/>
                4.用车：旅游空调车（保证每人1个正座）；
                <w:br/>
                5.司导：当地司机、中文导游服务，全程领队陪同；
                <w:br/>
                6.机票：航空经济客位的国际机票及机场税、现时燃油附加费；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1.服务包含项目未提到的其它一切费用。
                <w:br/>
                2.不含：5天杂费500元/人(需与团款一起付清)
                <w:br/>
                3.广州机场至市区或内地的往返交通费用。
                <w:br/>
                4.私人性质的消费(如交通费，洗衣，电话，酒水,购物等)。
                <w:br/>
                5.因罢工、台风、交通延误或变更等一切不可抗拒因素所引致的额外费用。
                <w:br/>
                6.按照国际惯例，转机及候机的用餐等餐饮自理。
                <w:br/>
                7.行李超重，单人房差。
                <w:br/>
                8.个人旅游意外保险（强列建议:提醒客人购买个人旅游意外保险！）
                <w:br/>
                9.旅游者因违约、自身过错、自由活动期间内行为或自身疾病引起的人身和财产损失；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不含杂费500元/人（需与团款一起付清）
                <w:br/>
                航班必须要全程用,不能只用一段。
                <w:br/>
                失信人请勿报名！国家最高人民法院公布的失信人禁止乘坐飞机、高铁！我司机位为全款买断，失信人如有隐瞒造成空占机位，即使没有出票，机票费已产生，取消只退税，此损失由报名人自行承担。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1、旅游地区，小偷屡见不鲜，贵重物品务必随身小心保管，切勿存放在旅游车及酒店房间内。建议护照及机票统一交由酒店前台帮忙保管。
                <w:br/>
                2、如因客人自身原因导致拒签；客人要承担由此产生的业务损失费，包括机票费用、地接费用等，我社会退还团费中未产生的费用。
                <w:br/>
                3、 每年4月-9月是台风高发季节，请务必通知客人提前抵达出境口岸。临时取消已开票的航班或更改航班时间，对客人原定行程和接待不能享受项目引致的损失，我社不作任何经济赔偿。
                <w:br/>
                4、我社不承担航空公司、机场任何理由导致航班延误、更改或取消而造成的任何经济损失。
                <w:br/>
                5、 出发当天客人因个人问题或因曾用借机票出境香港、澳门、受政府部门监管人员）被中国移民局或边防检查拒绝出境,不能参加旅游团行程，我社不作任何退款。
                <w:br/>
                6、 客人报团时如要求旅行社安排国内联运航班，联运优势仅限于内地城市飞往出境口岸的机票价格较为便宜，但我司不能保证客人所乘坐的航班在航空管制、天气原因等不可抗力因素的影响下能帮助客人改动联运时间。航空公司规定：因机票折数较低，价钱便宜都不能退票或改签。如因不可抗力因素影响国内航班准点，连带国际航班搭配不上，旅行社不承担任何责任，只能协助通知境外接待社临时取消接待，尽量减少客人损失。建议客人提前一天前往出境口岸或用其他途径前往出境口岸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1、本团10人成团，16人以上派领队；如果不成团，提前7天通知，可协商转团或者无损退团，不作任何赔偿。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签证资料及需知：
                <w:br/>
                1、此线路做越南落地签证：提供护照首页扫描件（半年以上有效期），出发当天携带护照原件+ 2张大一寸白底相片；如需办理常规签证：需提供护照原件（半年以上有效期）及2张大一寸白底相片，需4个工作日.
                <w:br/>
                2、持港澳台护照（包括CI、DI身份证明书）和外籍护照报名的游客，必须自备前往目的地国家有效签证，并必须有再次入中国境内的有效签证。持港澳台护照（包括CI、DI身份证明书）报名的客人，出发当天必须自带有效期回乡证或台胞证原件。
                <w:br/>
                3、如公安、边防部门拒绝办证或自身原因造成无法进出境，一切责任由客人自负。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护照首页清晰拍照+身份证复印件。（护照原件+2张2寸白底彩色照片，客人自带出游）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2026-04-04T14:27:19+08:00</dcterms:created>
  <dcterms:modified xsi:type="dcterms:W3CDTF">2026-04-04T14:27:19+08:00</dcterms:modified>
</cp:coreProperties>
</file>

<file path=docProps/custom.xml><?xml version="1.0" encoding="utf-8"?>
<Properties xmlns="http://schemas.openxmlformats.org/officeDocument/2006/custom-properties" xmlns:vt="http://schemas.openxmlformats.org/officeDocument/2006/docPropsVTypes"/>
</file>