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【地中海-MSC华彩号豪华邮轮】环游四国15日之旅|阿联酋|巴林群岛|卡塔尔|伊朗行程单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AA2023072515DQL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阿联酋-伊朗-巴林-卡塔尔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环游四国豪华邮轮15日之旅</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广州机场集合，搭乘国际航班飞往迪拜。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阿联酋迪拜
                <w:br/>
                游览登船，离岗时间23:00
                <w:br/>
                抵达迪拜机场，机场出关，休整；
                <w:br/>
                参观坐落于阿法迪城堡 (Al Fahidi Fort) 的迪拜博物馆  (Dubai Museum) ，建立于 1787 年，是迪拜现存最古老的建筑-你会看到丰富多彩的实景模型和展览，描绘二十世纪六十年代发现石油前的迪拜日常生活。   
                <w:br/>
                参观迪拜喷泉(TheDubai Fountains)， 它拥有全球规模最大的编舞喷泉系统。这项广受欢迎的“声与光 ” (son-et- lumi è re) 表演喷出的水量多达 22,000 加仑，每一次拔地而起的水柱都高达 150 米。喷薄而出的水  柱缤纷多彩、通体发光，像被赋予了生命一般随着音乐尽情摆动，造就了迪拜历史上最受欢迎的表演 。游览朱美拉棕榈岛： 迪拜政府耗巨资在碧波如洗 的阿拉伯湾上建造的一 系列人工岛屿群， 堪称奢华的典范。 岛屿形似棕榈树干，体 验直升机之旅或高空跳伞，从空中俯瞰的 景色最震撼 。朱美拉棕榈岛是世界上最大 的陆地改造项目之一，号称“世界第八大 奇迹 ” 。除岛上无数精美奢华的酒店和度 假村外，还有水上乐园，水族馆和海豚湾乐园等。登上游轮， 熟悉各种设施，正式开启度假模式！
                <w:br/>
                交通：汽车、邮轮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卡塔尔-多哈
                <w:br/>
                靠岸7:00，离岸18：00
                <w:br/>
                多哈是西亚国家卡塔尔国的首都和最大的城市，也是波斯湾沿岸的著名港 口，是一座国际化大都市，卡塔尔第一大城市，政治、经济、文化、交通中心。
                <w:br/>
                今天您可下船自由行，或者自愿购买邮轮上的跟团岸上游下船，具体的行程和价格以船上报名为准，领队可协助提供翻译服务。如自由行下船游览，请注意安全;特别提醒: 注意船离港时间，务必提前1 小时返回船上。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巴林群岛
                <w:br/>
                靠岸。8:00，离岸19：00
                <w:br/>
                位于波斯湾西南部的岛国。界于卡塔尔和沙特 阿拉伯之间，属热带沙漠气候，夏季炎热、潮 湿，7－9 月平均气温为35℃ 。凉季温和宜人， 11 月－4月气温在 15－24℃之间。年平均降水 量 77 毫米。由主岛巴林岛等 33 个大小岛屿组 成。东邻卡塔尔，西邻沙特阿拉伯。各岛地势 低平。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 ，就让我们在这艘亚洲最大最新的未来旗舰-华彩号上，尽情放飞自我吧。
                <w:br/>
                35 种餐饮设施内，品尝国际知名星厨为您精 心准备的寰球美食 ；在这艘移动海上乐园探索 数十种娱乐设施：XD 互动影院、1000 ㎡萨凡 纳水上乐园、VR 虚拟实境、标准保龄球赛道、 F1 模拟双赛车、945 座华彩大剧院、82 米长喜马拉雅桥 ；各种放松身心 的项目：390 ㎡多动能运动馆、健身界的法拉利-泰诺健健身中心、海上特色水疗体验-专业桑拿室、超 160 种美容美体 SPA 项目、五大最佳海上 SPA 等等 ；还有能满足不同年龄段的儿童俱乐部； 时尚最前沿的超越想象黑科技-星际酒吧，人形机 器人酒保的贴心服务，让你仿佛置身未来，畅享美好！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阿联首-阿布扎比
                <w:br/>
                靠岸7:00，离岸20:00
                <w:br/>
                阿布扎比是阿联酋的首都，沙漠中的一片新绿洲，海湾南岸的一颗灿烂明珠。
                <w:br/>
                1962 年以来，随着石油大规模的开采和收入的增加，一跃成为现代化城市 。特别是20 世纪 90 年代以来，阿布扎比和迪拜一样大力发展房地产市场，投资兴建摩天大楼，阿布扎比市内高楼林立，其高度和造型都让人叹为观止。
                <w:br/>
                谢赫扎耶德清真寺非常震撼，造价 55 亿美 元，柱子上的金色叶子都是真黄金。阿布扎比的海上卢浮宫也是值得一去的。海上卢浮宫的建筑师是让 ·努埃尔，里面的藏品也是足够的多，去过的人都觉得这里很是奢侈。
                <w:br/>
                法拉利公园也要去啊，全球唯一的法拉利乐园，世界上最快的过山车在这里。今天您可下船自由行，或者自上的跟团岸上游下船，具体的以船上报为准，领队可协助。
                <w:br/>
                如自由行下船游览，请注意安全；特别提醒：注意船离港时间，务必提前1 小时返回船上。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阿联首-萨巴尼亚岛
                <w:br/>
                靠岸。8:00，离岸18:00
                <w:br/>
                萨巴尼亚岛是阿联酋最大的自然岛屿之一，被称为沙漠岛，是阿联酋前总统扎耶德的私人休闲岛。这里是一个野生动物保 护区，拥有超过 11,000 只动物，其中包括 30种濒危物种，如黑羚羊、阿拉伯羚羊、长颈鹿、鸵鸟和猎豹。
                <w:br/>
                今天您可下船自由行，或者自愿购买邮轮上的跟团岸上游下船，具体的行程和价格以船上报名为准，领队可协助提供翻译服务。如自由行下船游览，请注意安全；特别提醒：注意船离港时间，务必提前 1 小时返回船上。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阿联酋-迪拜
                <w:br/>
                靠岸09：00
                <w:br/>
                今天，就让我们在这艘亚洲最大最新的未来旗舰-华彩号上，尽情放飞自我吧。
                <w:br/>
                35 种餐饮设施内，品尝国际知名星厨为您精心 准备的寰球美食；在这艘移动海上乐园探索数十种娱乐设施：XD 互动影院、1000 ㎡萨
                <w:br/>
                凡 纳水上乐园、VR 虚拟实境、标准保龄球赛道、F1 模拟双赛车、945 座华彩大剧院、82 米长喜马拉 雅桥 ；各种放松身心的项目：390 ㎡多动能 运动馆、健身界的法拉利-泰诺健健身中心、 海上特色水疗体验-专业桑拿室、超 160 种 美 容 美 体SPA 项 目、五大最佳海上 SPA 等等 ；还有能满足不同年龄段的儿童俱乐部； 时尚最前沿的超越想象黑科技-星际酒吧，人形机器人酒保的贴心服务，让你仿佛置身未来，畅享美好！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迪拜下船-伊朗德黑兰-卡尚
                <w:br/>
                今天我们在邮轮上享受一个丰富的早餐后，于指 定的时间和地点办理离船手续后下船。安排前往 哈利法塔旁边最新落成的迪拜最大最现代的  Dubai Mall (约 3-4 小时) 自由购物，这里拥有 各种价美物廉的世界名牌，您可一边享受购物乐 趣，一边可在购物城内观赏巨大鱼缸，傍晚前往 购物城室外一边欣赏世界最高建筑哈利法塔 (外观) 的雄姿，一边亲临湖中精彩纷珵的世界最 大的音乐喷泉表演,充满了视听享受，蔚为壮观，如此体验全球绝无仅有！   (午餐自理)
                <w:br/>
                指定时间集合，乘车前往前往迪拜机场。随后 搭乘飞前往德黑兰。下午抵达后坐大巴 3 小时 前往美丽的绿洲城市卡尚。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卡尚</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卡尚-伊斯法罕
                <w:br/>
                参观至已有五百年历史的世界遗产菲恩花园，蓝色的浴池、青葱的树木、碧绿的草地、高高的城墙，突出公元前 6 世纪居鲁士大帝波斯园林设计原则“天空、水、大地、植物”的四大元素，成为伊朗最有看头的花园之一。世界遗产景点塔巴塔巴依古宅，尤其独有享受居鲁士大帝“鬼眼 ” 天台标识的奥斯曼苏丹王室浴场，很有趣味。
                <w:br/>
                午餐后乘车乘车 2.5 小时来到曾经的伊斯兰 世界中心城市伊斯法罕，傍晚时分来到伊斯法 罕，漫步伊斯法罕的标志三十三孔桥，这里是波斯美女傍晚休闲的地方，如同上海外滩。当然，不远处的另一座古桥哈鸠古桥河畔风景特别优美，正所谓“伊斯法罕半天下”，绚烂多彩，“魂 ”之所在晚餐后入宿酒店休息。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伊斯法罕</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伊斯法罕
                <w:br/>
                早餐后开始游览：走进萨法维王朝的王宫四十柱宫花园，其实只有 20 根柱子，通过水中的倒影，从而形成了四十根柱；接着来到世界第二大广场
                <w:br/>
                伊玛目广场，游览装饰华丽程度堪称全伊朗第一伊 玛 目 清 真寺，登上城楼中心的宴会宫殿阿里卡普王宫一览广场全景，最后逛逛中东最大 最古老的伊斯法罕大巴扎。   (晚餐自理)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伊斯法罕</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伊斯法罕-设拉子
                <w:br/>
                清晨用过早餐后，乘车 4 小时前往被誉为“夜莺与玫瑰之城 ”的古波斯王朝古都设拉子；
                <w:br/>
                中餐后游览设拉子一座独特的绿镜清真寺，男女是隔开进入的，女性要衣着严实，内饰由成千上万片镜片组成而得名的绿镜清真寺，凡是去过这里的人都对其赞不绝口，游客一定要去亲身体会才能真正感觉到神秘与震撼！  日落黄昏之际乘车来到马哈尔鲁湖，欣赏沙漠中的“粉 红湖 Marhalu Lake ” ，其实就是一座盐沼，如 有雨水呈现粉色的湖镜，摄录时呈现倒影，超级 美！！但是没水的时候是一片白白的盐地，要做 好心理准备哦。傍晚回到设拉子古城，在卡里姆汗城堡前拍照留念，伊历 1180 年卡里姆汗大帝 在这建立了赞德王朝并定都设拉子，晚餐后入宿酒店休息。夜晚的设拉子特别迷人，你不仅领略到伊朗人神秘的风采，同时还可以购买伊朗著名的 “藏红花 ”。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设拉子</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设拉子-德风兰
                <w:br/>
                早餐后参观建于 1876 年的莫克清真寺，因为其 外墙彩釉色彩中以粉红色最为出彩，尤其是寺内 祈祷厅中备阳光直射在镜面玻璃下，整个厅中一 片粉红，被誉为“粉红清真寺 ”，是世界遗产设 拉子的必游景点，接着参观另一个世界遗产景点 伊尔姆花园，这个具有波斯风格的大庭园，又名“天堂花园” ，成为设拉子的必游打卡景点。之后前往哈菲兹墓 (游览时间大约 1 小时) ，   来这里的游客几乎都是当地人，外国游客反而很少， 这里可以看到瞻仰的人们拿着他的诗集，在这里 诵读。陵园是一座漂亮的花园午餐后乘车 1 小时 经过著名的古兰经之门，来到世界遗产景点波斯 波利斯遗址，这座建于公元前 518 年的古波斯帝国最恢弘的都城，至今被伊朗人称为“贾姆希德的宝座”，  相当于中国的长城，其中“万国之门 ”上还雕刻着人面兽翼像，是必游不可的地方，非常震撼，下午坐飞机飞往首都德黑兰；
                <w:br/>
                交通：汽车、飞机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德黑兰</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德黑兰-广州
                <w:br/>
                早餐后游览首都德黑兰，首先来到德黑兰市中心霍梅尼广场以南的世界文化遗产格 雷斯坦宫，宫殿呈泛欧式建筑，是伊朗巴列维 王朝之前的卡賈王朝最古老的一座王宫，接着乘 车浏 览美 国 大使馆旧址，这里是电影《 逃离德黑兰》故事发生地。世界遗产皇宫萨阿德•  奥包德宫殿群；
                <w:br/>
                随后前往德黑兰的地标性建筑伊朗国会大厦 拍照留念，当晚与餐厅里的美丽伊朗姑娘把 酒载歌，欢笑一堂，合影留念随后赴机场， 准备归国。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广州-散团
                <w:br/>
                早抵达广州，各自回家，结束愉快的 MSC 豪华游轮之旅！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1.往返团队国际段机票及税
                <w:br/>
                2.邮轮船票 (含邮轮客房住宿，餐厅免费膳食，船上设施，船上娱乐节目及活动)
                <w:br/>
                3.船票及港务税
                <w:br/>
                4.登船前后行程所标注的陆地游览
                <w:br/>
                5.伊朗四星酒店住宿 (含早餐)
                <w:br/>
                6.以上随团中文服务 (含小费 1000 元/人)
                <w:br/>
                7.人民币陆拾万元以上境外旅游保险
                <w:br/>
                8.机场至酒店至码头往返接送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客人自行办理护照的费用及申请签证中准备相关材料所需的制作、手续、保险等费；
                <w:br/>
                2. 乘机时行李超重或转机时自行的餐食费用；
                <w:br/>
                3. 邮轮上非免费餐饮费、洗衣、理发、 电话、饮料、烟酒、付费电视、行李搬运、  自由活动期间等私人消费；
                <w:br/>
                4. 停靠港口上岸游览费用(可自主选择报名参团下岸观光/自由行下岸)；报 团参考费用：70-150 欧元/人/港口(具体以船上报价为准)；
                <w:br/>
                5. 邮轮及酒店单房差；
                <w:br/>
                6. 邮轮服务费 12 欧元/人/晚 (邮轮上支付， 以邮轮上实际支付为准) ；
                <w:br/>
                7. 报名之日起超过 70 周岁的旅客须额外缴纳 300 元，超过 80 周岁的老龄旅 客须额外缴纳 400 元。此费用将用于为该旅客购买 100 万元的旅游意外险；
                <w:br/>
                8. 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、船票全额付款日： 邮轮启航前 70 日付全款日；
                <w:br/>
                2 、本产品预订生效后，若取消行程将会扣除相关违约金。
                <w:br/>
                •出发前 3 个月取消，收取 1000 元/人；
                <w:br/>
                •出发前 60 天取消，收取 3000 元/人；
                <w:br/>
                •出发前 50-59 天取消，收取 6000 元/人；
                <w:br/>
                •出发前 30-49 天取消，收取 10000 元/人；
                <w:br/>
                •出发前 15-29 天取消，收取 15000 元/人；
                <w:br/>
                •出发前 15 天之内取消，扣除团费全款的 100%;
                <w:br/>
                ( 以上扣款日期不含双休日及法定假日； 最终扣款比例以船公司最新条款为准)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1、建议您准备一个可以随身携带的旅行背包， 以便邮轮靠岸期间下船旅行期间使用，并携带好泳衣和太阳镜。
                <w:br/>
                2 、在登船时，您需要提供一张国际信用卡的预授权，或者250 欧元现金做为 押金，之后您将得到一张带名字的卡，在邮轮上的所有消费 (游乐场内除外) 都 将使用这张卡进行结算 。待离开邮轮前进行结算，多退少补。
                <w:br/>
                3、建议男士携带至少一套正装 (衬衫、领带、西裤，皮鞋) ，女士携带至少一 套晚礼服 (长裙、连衣裙、 吊带裙) ，邮轮上将有 2-3 次船长晚宴，将谢绝穿 着牛仔裤及运动鞋入内。
                <w:br/>
                4、邮轮的实际停靠时间以邮轮上每天公布的时间为准。
                <w:br/>
                关于行李：
                <w:br/>
                1) 每人可携带 1 件寄舱行李(最多不超过 23 公斤/件), 加上 1 件随身携带
                <w:br/>
                的行李(最多不超过 8 公斤)。
                <w:br/>
                备注：在机场和免税商店购买的物品, 将计算在您随身携带的行李容限内
                <w:br/>
                2) 所有液体、凝胶状物体及压缩气体须以不超过 100 毫升的容器分别盛载，整 齐地放入容量不超过 1 公升并可再封口的透明胶袋内(15.24 公分*22.86 公分) 或 (20 公分*17.5 公分) 。所有液体、凝胶状物体及压缩气体之免税品必须附购买单据。
                <w:br/>
                **关于最新行李信息, 以出发前 48 小时航空公司公布为准**
                <w:br/>
                1) 敬请旅客将所需物品平均放置在两箱行李箱内, 以防其中一件行李遗失或延
                <w:br/>
                迟。
                <w:br/>
                2) 建议旅客穿着保暖的衣服：披巾/羊毛衫 – 船上温度平均约 20C；
                <w:br/>
                3) 牙膏, 牙刷及拖鞋 – 船上不提供,请自行准备。
                <w:br/>
                4) 水杯、舒适步行鞋 – 用于岸上观光。
                <w:br/>
                5) 雨伞 / 防风外套 – 用于雨天。
                <w:br/>
                6) 请带上少许的感冒用药、肠胃药、创口贴等， 以备旅途所需。欧洲买药必须 凭 医生处方，且医疗费昂贵，建议您带常备药品 。如： 晕车药、速效救心丸、胰 岛素、黄连素等；如因自身疾病必须携带某些药品，应请医生开具处方，并备齐 药 品外文说明书和购药发票 。随身携带的必备药品，不能采取行李托运方式 。避 免 因托运行李丢失、延迟到达而影响您正常服用药品 。如有液体药品，请参考海
                <w:br/>
                关对液体物品携带要求标准落实。
                <w:br/>
                7) 所经海域有时风浪较大 ，可能会出现晕船等不适，建议您携带防止晕车晕船 的药品。
                <w:br/>
                8) 吸烟只限于甲板及指定的吸烟区， 因安全原因，请勿在房间内吸烟。
                <w:br/>
                4、关于保险：
                <w:br/>
                1) 出行前请确保您自身身体条件能够完成旅游活动，旅行社建议您在出行前根据 自身实际情况自行选择和购买旅行意外伤害保险或旅行境外救援保险。
                <w:br/>
                a) 旅游意外伤害险或救援险承保范围不包括以下情况 ，请您购买前咨询相关保险公司：您自身带有的慢性疾病；参加保险公司认定的高风险项目如跳伞、滑雪、潜水等；妊娠、流产等保险公司规定的责任免除项目。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 行社协议， 退还未游览景点门票费用，但赠送项目费用不退；
                <w:br/>
                2、游客因个人原因临时自愿放弃游览 ，酒店住宿、餐、车等费用均不退还；
                <w:br/>
                3 、如遇航空公司政策性调整机票价格 ，请按规定补交差价 。机票价格为团队机 票，不得改
                <w:br/>
                签换人退票；
                <w:br/>
                4、如果旅游目的地国家政策性调整门票或其他相关价格，请按规定补交差价；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2026-05-05T00:33:47+08:00</dcterms:created>
  <dcterms:modified xsi:type="dcterms:W3CDTF">2026-05-05T00:33:47+08:00</dcterms:modified>
</cp:coreProperties>
</file>

<file path=docProps/custom.xml><?xml version="1.0" encoding="utf-8"?>
<Properties xmlns="http://schemas.openxmlformats.org/officeDocument/2006/custom-properties" xmlns:vt="http://schemas.openxmlformats.org/officeDocument/2006/docPropsVTypes"/>
</file>