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【好玩四川•成都往返】四川成都双飞5天丨休闲成都丨探秘三星堆博物馆丨峨眉山金顶丨乐山大佛丨都江堰水利工程丨熊猫基地丨黄龙溪古镇丨锦里古街行程单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WZ-20260601HWSC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含往返航班，实际航班时间以出团通知为准。（不含燃油税，报名现场收）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★【便利交通】广州直飞成都，不经停，直达目的地，省时省力；
                <w:br/>
                ★【优选行程】科学设计行程，张弛有度，拒绝走马观花式游览；
                <w:br/>
                ★【精选景点】三星堆+峨眉山+乐山大佛+都江堰水利工程+大熊猫基地；
                <w:br/>
                ★【休闲体验】走进川西百年茶社，品地道盖碗茶， 感受老成都烟火闲适；
                <w:br/>
                ★【网红打卡】逛宽窄巷子、锦里古街、太古里体验成都的慢生活和麻辣美食；
                <w:br/>
                ★【精心挑选】全程安排入住网评4钻精选酒店，让您旅途无忧；
                <w:br/>
                ★【舌尖美食】精心安排：跷脚牛肉+乐山甜皮鸭+峨眉农家菜+白果炖鸡煲； 
                <w:br/>
                ★【闲适之美】走进天府第一古镇黄龙溪古镇 沉浸式感受成都市井休闲生活；
                <w:br/>
                ★【纯玩尊享】真纯玩、全程0购物、0擦边0车销0餐购0套路；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
                <w:br/>
                广州白云机场乘机前往天府之国成都，前往特色茶馆——【鹤鸣茶社】或【少城茶社】（含茶水）被称为成都最具“川西民风古俗风味”的茶馆之一，川西园林风格，竹椅木桌，盖碗茶、长嘴壶主打慢品茶、摆闲龙门阵体验地道的市井烟火宽窄巷子是一张有着悠久历史成都名片。
                <w:br/>
                后前往【宽窄巷子】（游览约1小时），宽窄巷子是一张有着悠久历史成都名片，在这里您能触摸到历史在这里留下的痕迹，也能体味到咱们成都最原滋原味的休闲生活方式后。返回酒店入住。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成都嘉廷酒店/春天酒店/臻悦酒店/馨乐庭酒店/礼悦酒店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成都—乐山（142公里，约1.5小时）—峨眉山（28公里约30分钟）
                <w:br/>
                酒店早餐后，乘车前往乐山乘车至我国十大名古镇的【黄龙溪古镇】（游览约1.5小时）,镇上以古街、古树、古庙、古堤、古埝、古民居、古码头、古战场、古崖墓和古衙门的“十古”著称，古镇上还拥有的“一街三寺庙”，“三县一衙门”，“千年古树伴古镇”等都叹为全国奇观。
                <w:br/>
                完毕后经成乐高速前往乐山，有世界第一大佛之称的【乐山大佛】（含门票+讲解耳麦，上山游览，不含乐山电瓶车往返15元，游览时间约3小时），佛像高71米，比号称世界最大的阿富汗米昂大佛（高53米）高出18米，是名副其实的世界之最，素有“佛是一座山，山是一座佛”之称，观千年古刹凌云阁及三江汇合处，登九曲栈道，感受其临江而坐的雄伟壮观。参观完毕后，乘车前往峨眉山入住酒店。
                <w:br/>
                交通：汽车
                <w:br/>
                景点：黄龙溪古镇、乐山大佛
                <w:br/>
                自费项：【乐山大佛】电瓶车往返15元/人
                <w:br/>
              </w:t>
            </w:r>
          </w:p>
        </w:tc>
        <w:tc>
          <w:tcPr/>
          <w:p>
            <w:pPr>
              <w:pStyle w:val="indent"/>
            </w:pPr>
            <w:r>
              <w:rPr>
                <w:rFonts w:ascii="宋体" w:hAnsi="宋体" w:eastAsia="宋体" w:cs="宋体"/>
                <w:color w:val="000000"/>
                <w:sz w:val="20"/>
                <w:szCs w:val="20"/>
              </w:rPr>
              <w:t xml:space="preserve">早餐：酒店含早     午餐：沿途餐厅     晚餐：峨眉山翘脚牛肉   </w:t>
            </w:r>
          </w:p>
        </w:tc>
        <w:tc>
          <w:tcPr/>
          <w:p>
            <w:pPr>
              <w:pStyle w:val="indent"/>
            </w:pPr>
            <w:r>
              <w:rPr>
                <w:rFonts w:ascii="宋体" w:hAnsi="宋体" w:eastAsia="宋体" w:cs="宋体"/>
                <w:color w:val="000000"/>
                <w:sz w:val="20"/>
                <w:szCs w:val="20"/>
              </w:rPr>
              <w:t xml:space="preserve">澜庭悦景酒店/花园城度假酒店/柏隐温泉酒店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峨眉山（金顶）—成都（173公里2.5小时）
                <w:br/>
                早餐后，前往峨眉山； 停车场换乘环保车进入【峨眉山景区】（含门票、不含观光车90元+耳麦15元）（车程约2小时），抵达雷洞坪停车场后,步行1、5公里抵达接引殿，（峨眉山灵猴比较多，请一定不要逗猴，以免发生抓伤事故）乘缆车也可选择雷洞坪滑雪，抵达『金顶景区』（不含上下缆车120元）参观【金殿】、【银殿】、【铜殿】、四面普贤菩萨像、朝拜金顶十方普贤圣像，在中国最高的汉传佛教朝拜中心礼佛许愿，游览【舍身崖】等景点，天气气象允许的话，看云海，远眺贡嘎雪山，游览完毕之后乘观光车返回峨眉山脚，乘车返回成都后，前往川西民俗街【锦里一条街】老街、府第、民居、商铺、万年台坐落其间，青瓦错落有致，青石板路蜿蜒前行，让人恍若时空倒流。川茶、川菜、川戏和蜀锦等古蜀文化如清风扑面而来入住酒店。
                <w:br/>
                交通：汽车
                <w:br/>
                景点：峨眉山景区
                <w:br/>
                自费项：峨眉山景区观光车90元+耳麦15元+上下缆车费用120元
                <w:br/>
              </w:t>
            </w:r>
          </w:p>
        </w:tc>
        <w:tc>
          <w:tcPr/>
          <w:p>
            <w:pPr>
              <w:pStyle w:val="indent"/>
            </w:pPr>
            <w:r>
              <w:rPr>
                <w:rFonts w:ascii="宋体" w:hAnsi="宋体" w:eastAsia="宋体" w:cs="宋体"/>
                <w:color w:val="000000"/>
                <w:sz w:val="20"/>
                <w:szCs w:val="20"/>
              </w:rPr>
              <w:t xml:space="preserve">早餐：酒店含早     午餐：农家菜     晚餐：X   </w:t>
            </w:r>
          </w:p>
        </w:tc>
        <w:tc>
          <w:tcPr/>
          <w:p>
            <w:pPr>
              <w:pStyle w:val="indent"/>
            </w:pPr>
            <w:r>
              <w:rPr>
                <w:rFonts w:ascii="宋体" w:hAnsi="宋体" w:eastAsia="宋体" w:cs="宋体"/>
                <w:color w:val="000000"/>
                <w:sz w:val="20"/>
                <w:szCs w:val="20"/>
              </w:rPr>
              <w:t xml:space="preserve">成都嘉廷酒店/春天酒店/臻悦酒店/馨乐庭酒店/礼悦酒店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成都—大熊猫基地—三星堆—成都 （成-三68公里约1小时）
                <w:br/>
                早餐后，前往【大熊猫繁育基地】（含门票，自理电瓶车30元/人非必需乘坐），地处成都市北郊斧头山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下午游览【三星堆博物馆】（含门票，不含：讲解耳麦30元自理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特别说明：因三星堆每日限流，如未约到票则改游【武侯祠】，我社将全力抢票，争取让游客参观三星堆。
                <w:br/>
                交通：汽车
                <w:br/>
                景点：【大熊猫基地】、【三星堆博物馆】
                <w:br/>
                自费项：【大熊猫繁育基地】电瓶车30元/人、【三星堆博物馆】讲解耳麦30元/人
                <w:br/>
              </w:t>
            </w:r>
          </w:p>
        </w:tc>
        <w:tc>
          <w:tcPr/>
          <w:p>
            <w:pPr>
              <w:pStyle w:val="indent"/>
            </w:pPr>
            <w:r>
              <w:rPr>
                <w:rFonts w:ascii="宋体" w:hAnsi="宋体" w:eastAsia="宋体" w:cs="宋体"/>
                <w:color w:val="000000"/>
                <w:sz w:val="20"/>
                <w:szCs w:val="20"/>
              </w:rPr>
              <w:t xml:space="preserve">早餐：酒店含早     午餐：沿途餐厅     晚餐：X   </w:t>
            </w:r>
          </w:p>
        </w:tc>
        <w:tc>
          <w:tcPr/>
          <w:p>
            <w:pPr>
              <w:pStyle w:val="indent"/>
            </w:pPr>
            <w:r>
              <w:rPr>
                <w:rFonts w:ascii="宋体" w:hAnsi="宋体" w:eastAsia="宋体" w:cs="宋体"/>
                <w:color w:val="000000"/>
                <w:sz w:val="20"/>
                <w:szCs w:val="20"/>
              </w:rPr>
              <w:t xml:space="preserve">成都嘉廷酒店/春天酒店/臻悦酒店/馨乐庭酒店/礼悦酒店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成都—都江堰（60公里约1小时）—广州 （参考航班： ）
                <w:br/>
                早上酒店出发，乘车前往都江堰，参观【都江堰水利工程】（含门票和讲解耳麦；不含：观光车15元/人非必需乘坐，游览约2小时），都江堰被称为“独奇千古”的“镇川之宝”。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完毕后前往【太古里，打卡IFS“爬墙熊猫”】它拥有独特的建筑风格和历史韵味，以极其现代的手法演绎传统建筑风格，与散落其间的六栋保留院落和建筑，及历史性的街道交相辉映、相得益彰。
                <w:br/>
                完毕后乘车前往成都机场（飞行约2小时）返回广州。结束行程！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景点：【都江堰水利工程】
                <w:br/>
                自费项：【都江堰水利工程】观光车15元/人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1、交通：含广州至成都往返程特惠经济舱机票（不含税，不含航空保险）；
                <w:br/>
                2、用车：当地空调旅游车（12-45座，根据实际人数调整，保证每人一正座）。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5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6、不含：峨眉山观光车90元（必须）、金顶缆车120元（必须）、峨眉山耳麦15元（自愿）；都江堰观光车15元（自愿）；三星堆讲解耳麦30元（自愿）、乐山电瓶车往返15元（自愿）、熊猫基地电瓶车30元（自愿） 、【峨眉山歌舞表演】180-260元/人。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峨眉山观光车+金顶缆车+耳麦</w:t>
            </w:r>
          </w:p>
        </w:tc>
        <w:tc>
          <w:tcPr/>
          <w:p>
            <w:pPr>
              <w:pStyle w:val="indent"/>
            </w:pPr>
            <w:r>
              <w:rPr>
                <w:rFonts w:ascii="宋体" w:hAnsi="宋体" w:eastAsia="宋体" w:cs="宋体"/>
                <w:color w:val="000000"/>
                <w:sz w:val="20"/>
                <w:szCs w:val="20"/>
              </w:rPr>
              <w:t xml:space="preserve">峨眉山观光车90元/人、金顶缆车120元/人（必须消费）、峨眉山耳麦15元/人（自愿）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都江堰电瓶车和观光车</w:t>
            </w:r>
          </w:p>
        </w:tc>
        <w:tc>
          <w:tcPr/>
          <w:p>
            <w:pPr>
              <w:pStyle w:val="indent"/>
            </w:pPr>
            <w:r>
              <w:rPr>
                <w:rFonts w:ascii="宋体" w:hAnsi="宋体" w:eastAsia="宋体" w:cs="宋体"/>
                <w:color w:val="000000"/>
                <w:sz w:val="20"/>
                <w:szCs w:val="20"/>
              </w:rPr>
              <w:t xml:space="preserve">都江堰观光车15元/人（自愿消费）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【三星堆博物馆】讲解耳麦</w:t>
            </w:r>
          </w:p>
        </w:tc>
        <w:tc>
          <w:tcPr/>
          <w:p>
            <w:pPr>
              <w:pStyle w:val="indent"/>
            </w:pPr>
            <w:r>
              <w:rPr>
                <w:rFonts w:ascii="宋体" w:hAnsi="宋体" w:eastAsia="宋体" w:cs="宋体"/>
                <w:color w:val="000000"/>
                <w:sz w:val="20"/>
                <w:szCs w:val="20"/>
              </w:rPr>
              <w:t xml:space="preserve">讲解耳麦30元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【乐山大佛】电瓶车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（如：团队特惠机位取消或游客临时退团造成不成团等）致使团队无法按期出行，我社提前 7天通知游客，游客可根据自身情况改线或改期， 如不能更改出游计划，我社将全额退还已交团费。
                <w:br/>
                本产品供应商为：成都万众国际旅行社有限责任公司，许可证号：L－SC-A00252，联系电话：020-83371233。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2026-06-10T15:17:58+08:00</dcterms:created>
  <dcterms:modified xsi:type="dcterms:W3CDTF">2026-06-10T15:17:58+08:00</dcterms:modified>
</cp:coreProperties>
</file>

<file path=docProps/custom.xml><?xml version="1.0" encoding="utf-8"?>
<Properties xmlns="http://schemas.openxmlformats.org/officeDocument/2006/custom-properties" xmlns:vt="http://schemas.openxmlformats.org/officeDocument/2006/docPropsVTypes"/>
</file>