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【畅游四大酋长国】惠享·阿联酋迪拜6天4晚 | 阿布扎比 | 沙迦 | 阿治曼（ 广州CZ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AA1692865579DQ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CANDXB   CZ383   1905-2305
                <w:br/>
                迪拜-广州  DXBCAN   CZ384   0100-1235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特别安排：夜海游船+欣赏舞蹈+晚餐
                <w:br/>
                正点航班：南航直飞 可全国联运 
                <w:br/>
                星级酒店：全程入住国际四星酒店
                <w:br/>
                畅游四国：迪拜/阿布扎比/沙迦/阿治曼
                <w:br/>
                精华景点：伊朗小镇/朱美拉棕榈岛/迪拜购物中心/谢赫扎伊德清真寺
                <w:br/>
                地标巡礼：未来博物馆/黄金相框/全球最高楼 哈利法塔/7星级帆船酒店/8星级酋长皇宫酒店
                <w:br/>
                超值美食：海鲜手抓饭 阿拉伯特色餐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敬请各位贵宾于指定时间在广州白云国际机场集中，办理登机牌以及行李托运手续（拿到登机牌以及行李托运小票后，请在值机柜台核对清楚：登机牌以及行李票上是否是自己的名字；行李票显示目的地是否是DXB [DUBAI迪拜] ）
                <w:br/>
                搭乘中国南方航空公司豪华客机飞往：阿联酋·迪拜
                <w:br/>
                抵达后，入境（过关时间约1.5小时左右）（先入境的团友，请在行李提取处、等候团队成员到齐）
                <w:br/>
                中文导游接机
                <w:br/>
                交通：飞机
                <w:br/>
                景点：无
                <w:br/>
                购物点：无
                <w:br/>
                自费项：无
                <w:br/>
                到达城市：迪拜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迪拜-沙迦-阿治曼-迪拜
                <w:br/>
                酒店早餐后，前往：沙迦酋长国；沙迦酋长国是仅次于阿布扎比酋长国和迪拜酋长国的阿联酋第三大酋长国，面积约2600平方公里。沙迦是阿联酋七酋中唯一一个在阿拉伯海湾及阿曼湾均有海岸线的酋长国。
                <w:br/>
                     参观【沙迦文化广场】，沙迦文化广场又叫古兰经广场。它是沙迦的文化中心，广场上的古兰经纪念碑是为了纪念阿联酋7个酋长国建国时签署联合协议而建造的纪念物。广场周围伫立着酋长办公室、文化宫、大会堂等重要建筑。
                <w:br/>
                     参观【沙迦火车头黄金市场】，市场分为上下两层，而两座相互平行的建筑物依靠多座室内廊桥相连，由于采用了漂亮的蓝色瓷砖装饰，因此这里也被叫做“蓝色集市”。这是沙迦上镜率最高的建筑物之一，甚至在阿联酋的5迪拉姆钞票上都能看到它的身影。
                <w:br/>
                前往：阿治曼酋长国；阿治曼位于波斯湾沿岸，是阿联酋最小的成员国，也是七个酋长中经济发展最末尾的成员。阿治曼紧邻波斯湾，有着优良的港口。货物贸易和渔业贸易在阿吉曼的经济收入中占有重要比重。当地的木船制造业更是在海湾地区数一数二，拥有着阿联酋最大的造船基地。
                <w:br/>
                  游览【阿治曼海滩】，阿治曼最著名的景点就是北部的阿治曼海滩，阿治曼海滩是一条长达16公里的白色沙滩，非常的漂亮，保留了原始的海滨风光，宽广而静谧。
                <w:br/>
                  特别安排【夜海游船】，观赏迪拜海湾夜景，欣赏舞蹈表演，并享用晚餐。
                <w:br/>
                交通：空调旅游大巴
                <w:br/>
                景点：沙迦文化广场、沙迦火车头黄金市场、阿治曼海滩、夜海游船
                <w:br/>
                购物点：无
                <w:br/>
                自费项：无
                <w:br/>
                到达城市：迪拜
              </w:t>
            </w:r>
          </w:p>
        </w:tc>
        <w:tc>
          <w:tcPr/>
          <w:p>
            <w:pPr>
              <w:pStyle w:val="indent"/>
            </w:pPr>
            <w:r>
              <w:rPr>
                <w:rFonts w:ascii="宋体" w:hAnsi="宋体" w:eastAsia="宋体" w:cs="宋体"/>
                <w:color w:val="000000"/>
                <w:sz w:val="20"/>
                <w:szCs w:val="20"/>
              </w:rPr>
              <w:t xml:space="preserve">早餐：酒店早餐     午餐：中式团餐     晚餐：夜海游船晚餐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酒店早餐后，游览【Jumeirah海滨】，在此可远眺【帆船酒店】（约15分钟）。朱美拉公共海滩是迪拜为数不多的公共海滩，沙质细腻，海水湛蓝。当然，这里也是欣赏帆船酒店的绝佳地点之一。
                <w:br/>
                  特別安排乘坐无人驾驶轻轨前往世界第八大奇景、参观迪拜宏伟项目人工岛【朱美拉棕榈岛Palm Jumeirah】。朱美拉棕榈岛是全球闻名的现代奇迹。造型优美的它漂浮于海洋之上，仿佛一颗镶嵌在蓝色宝石中的棕榈树，成为迪拜吸睛之地。外观坐落于棕榈岛顶端的【棕榈岛亚特兰蒂斯酒店Atlantis The Palm】；沿途还可远眺迪拜的新晋地标建筑：2023年新开业、造型奇异、宛如堆叠箱子、水波曲线造型的【皇家亚特兰蒂斯酒店Atlantis The Royal】。
                <w:br/>
                  游览极具阿拉伯风情的【卓美亚古堡市集（Madinat Souk Jumeirah）】，位于卓美亚古堡酒店（Madinat Jumeirah）建筑群内。海水环绕，风景宜人，市集保持着阿拉伯街市的风貌。
                <w:br/>
                交通：空调旅游大巴
                <w:br/>
                景点：Jumeirah海滨、帆船酒店（外观）、棕榈岛轻轨、棕榈岛、亚特兰蒂斯酒店（外观）、卓美亚古堡市集
                <w:br/>
                购物点：无
                <w:br/>
                自费项：沙漠冲沙
                <w:br/>
                到达城市：迪拜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酒店早餐后，乘车前往阿拉伯联合酋长国（共有7个酋长国）首都阿布扎比酋长国
                <w:br/>
                  游览 【the Last Exit Truck Park 货车公园】；灵感来源于美国五十年代的公路文化。整个公园设计色彩明亮动人却又不失美国50年代的复古风情。数十辆颜色亮丽、造型各异的复古卡通造型货车被改造成一间间餐饮店。这里处处融合了汽车元素，创意新颖，是阿联酋网红的打卡点之一。
                <w:br/>
                  沿途外观【亚斯岛Yas Island】，外观【法拉利主题公园】
                <w:br/>
                  车览全世界最倾斜的人造建筑【首都之门（Capital Gate）】，作为城市地标之一，“首都之门”因倾斜角度向西18度，较意大利比萨斜塔倾斜角度多出四倍，而被吉尼斯世界纪录大全认证为“世界上最倾斜的大厦”。
                <w:br/>
                  参观【谢赫扎伊德清真寺】（参观时间：约30分钟），它是阿联酋最大的清真寺。耗资55亿美元，历时13年建造而成，它的魅力与奢华无法比拟。其建设构想来自阿联酋开国元勋谢赫·扎耶德·本·苏尔坦·阿勒纳哈扬（Sheikh Zayed bin Sultan Al Nahyan）。
                <w:br/>
                ■ 主祈祷殿大厅铺有价值580万美金的手工编织波斯地毯，由1200名伊朗工匠历时两年完成（其中包括：8个月时间设计和1年时间编织）。这是世界上最大的地毯，面积达5700平方米。（为保护世界级地毯，主殿不允许入内）
                <w:br/>
                ■ 清真寺悬挂着七盏镀金水晶吊灯，是专门从德国定制而来。其中最大的一盏，直径10米、高15米，重达12吨，华美艳丽；悬挂于主祈祷殿大厅内。
                <w:br/>
                ■ 设计有82个圆形穹顶，黄金装饰的柱子达1000多根。
                <w:br/>
                ■ 庭院中的巨型大理石马赛克艺术品以及倒影池，令一根根镶嵌紫水晶和碧玉的立柱映现池中。
                <w:br/>
                ■ 来到室外，四座高达106米的清真寺宣礼塔傲然屹立、供人瞻仰。
                <w:br/>
                【注①：参观谢赫扎伊德清真寺时，有严格的着装要求：男士需穿着有领有袖上衣以及超过膝盖的长裤（7分裤、9分裤、长及脚踝长裤皆可）；女士需裹头巾包住头发、穿着长及手腕的长袖上衣以及长及脚踝的长裙或长裤、而且，不能是透视、紧身、凸显身材的衣着。请严格遵守着装标准，以免到时不能进行参观。】
                <w:br/>
                【注②：此景点为免费景点、无门票费用；如遇朝拜或休息日或国事活动或王室征用或政府征用或其它原因，不对外开放、只可外观】
                <w:br/>
                  途经阿布扎比著名的【滨海步行街】；外观【酋长皇宫酒店】和【阿提哈德塔】建筑群；电影《速度与激情7》曾在此取景（外观约15分钟） 
                <w:br/>
                  参观位于【人工岛】上的【民俗村Heritage Village】（入内参观约20分钟）
                <w:br/>
                交通：空调旅游大巴
                <w:br/>
                景点：货车公园、亚斯岛（外观）、法拉利主题公园（外观）、谢赫扎伊德清真寺、酋长皇宫酒店（外观）、阿提哈德塔（外观）、人工岛、民俗村
                <w:br/>
                购物点：无
                <w:br/>
                自费项：法拉利主题公园
                <w:br/>
                到达城市：阿布扎比
              </w:t>
            </w:r>
          </w:p>
        </w:tc>
        <w:tc>
          <w:tcPr/>
          <w:p>
            <w:pPr>
              <w:pStyle w:val="indent"/>
            </w:pPr>
            <w:r>
              <w:rPr>
                <w:rFonts w:ascii="宋体" w:hAnsi="宋体" w:eastAsia="宋体" w:cs="宋体"/>
                <w:color w:val="000000"/>
                <w:sz w:val="20"/>
                <w:szCs w:val="20"/>
              </w:rPr>
              <w:t xml:space="preserve">早餐：酒店早餐     午餐：阿拉伯特色餐食     晚餐：X   </w:t>
            </w:r>
          </w:p>
        </w:tc>
        <w:tc>
          <w:tcPr/>
          <w:p>
            <w:pPr>
              <w:pStyle w:val="indent"/>
            </w:pPr>
            <w:r>
              <w:rPr>
                <w:rFonts w:ascii="宋体" w:hAnsi="宋体" w:eastAsia="宋体" w:cs="宋体"/>
                <w:color w:val="000000"/>
                <w:sz w:val="20"/>
                <w:szCs w:val="20"/>
              </w:rPr>
              <w:t xml:space="preserve">国际四星级酒店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酒店早餐后，返回迪拜
                <w:br/>
                  乘坐“水上的士”【传统Abra】横穿迪拜湾，观赏两岸城市风光。过去，迪拜湾是迪拜主要生活聚居地。早在一个多世纪前，迪拜湾就是通向世界的贸易港口。
                <w:br/>
                  参观【阿拉伯香料集市】及全球最大【黄金街】，走进阿拉伯传统集市和商贾文化（约30分钟）
                <w:br/>
                  前往迪拜著名的【巴斯塔尼亚】（也叫：伊朗小镇）老城区。在上世纪初，巴斯塔尼亚住着许多波斯富商，他们在此主要经营珍珠和纺织品生意。现在，在这里可以看见带有浓郁特色的阿拉伯风塔式建筑，再现古老的阿拉伯人民的智慧。古代阿拉伯人为了驱散沙漠里的燥热，发明了一种可以吸纳热气的风塔，这就是早期的阿拉伯式空调。站在传统建筑的街上，眺望着远处迪拜湾开来的船只，历史的光影仿佛回到了古老的那个一千零一夜的年代。
                <w:br/>
                  车览【黄金相框（也叫：迪拜相框）】，迪拜相框始建于2013年，高度约150米，宽93米。最令人称奇的是其外表全部贴金，总造价高达1.6亿迪拉姆（约合3亿人民币）。“迪拜相框”竣工后，与迪拜其它地标式建筑一起，构成迪拜的天际线。迪拜相框的建造理念很有意思，它伫立在迪拜新、老城区的交汇处，在老城区观望新城区建筑，展望未来；自新城区看回老城区建筑，不忘初心。
                <w:br/>
                  车览【未来博物馆Museum of the Future】（车览、外观），未来博物馆位于迪拜最豪华的金融区。耗  时8年，斥资1.36亿美元，它被《国家地理》杂志评为地球上14个最美博物馆之一。未来博物馆是世界上最复杂的建筑之一。它呈立体环形结构，外表运用了航空领域特殊的不锈钢无缝玻璃纤维板，使得博物馆的外观光滑透亮，上面还镌刻着阿联酋酋长穆罕默德的诗歌短文（由阿联酋艺术家Mattar Bin Lahej设计的阿拉伯书法）。未来博物馆呈一个椭圆形的空心圆环，像是来自外星球的产物，极具复古科幻美学。
                <w:br/>
                  外观斥资15亿美元打造的【世界第一高楼 哈利法塔Burj Khalifa】，高828米。哈利法塔拥有多个“世界之最”，包括：世界最高建筑，世界最快速电梯、世界最高观景台（位于148层）以及世界第二高观景台（位于124层） 等世界记录。作为阿拉伯世界对现代工程艺术和科学的一种致敬，她创造了属于迪拜的传奇。
                <w:br/>
                  前往【迪拜购物中心Dubai Mall】，全世界最大的购物中心，面积55万平方米。拥有超过1300多家商店，150多家不同风味的餐厅，以及迪拜水族馆及水下动物园、电影院 等等。迪拜购物中心秉承大而全的购物理念，国际知名大牌，以及迪拜本土品牌都云集于此。——自行前往观赏全球第一大音乐喷泉【迪拜喷泉Dubai Fountain】优美姿态的水柱，配上世界各地优雅乐曲，这样一场调动起全部感官的光影之舞，极为震撼。（自由活动）
                <w:br/>
                  前往机场，办理登机牌以及行李托运手续
                <w:br/>
                交通：空调旅游大巴
                <w:br/>
                景点：水上的士、香料集市、黄金街、伊朗小镇、迪拜相框（车览）、未来博物馆（车览）、哈利法塔（外观）、迪拜购物中心
                <w:br/>
                购物点：无
                <w:br/>
                自费项：哈利法塔观景台、直升飞机、豪华游艇出海
                <w:br/>
                到达城市：迪拜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搭乘航班、飞往：广州
                <w:br/>
                  抵达广州白云国际机场后，结束全部行程！
                <w:br/>
                交通：飞机
                <w:br/>
                景点：无
                <w:br/>
                购物点：无
                <w:br/>
                自费项：无
                <w:br/>
              </w:t>
            </w:r>
          </w:p>
        </w:tc>
        <w:tc>
          <w:tcPr/>
          <w:p>
            <w:pPr>
              <w:pStyle w:val="indent"/>
            </w:pPr>
            <w:r>
              <w:rPr>
                <w:rFonts w:ascii="宋体" w:hAnsi="宋体" w:eastAsia="宋体" w:cs="宋体"/>
                <w:color w:val="000000"/>
                <w:sz w:val="20"/>
                <w:szCs w:val="20"/>
              </w:rPr>
              <w:t xml:space="preserve">早餐：飞机餐     午餐：飞机餐     晚餐：X   </w:t>
            </w:r>
          </w:p>
        </w:tc>
        <w:tc>
          <w:tcPr/>
          <w:p>
            <w:pPr>
              <w:pStyle w:val="indent"/>
            </w:pPr>
            <w:r>
              <w:rPr>
                <w:rFonts w:ascii="宋体" w:hAnsi="宋体" w:eastAsia="宋体" w:cs="宋体"/>
                <w:color w:val="000000"/>
                <w:sz w:val="20"/>
                <w:szCs w:val="20"/>
              </w:rPr>
              <w:t xml:space="preserve">飞机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1、国际机票费用 （团体机票原则：不可改签、不可改名、不可改航班、不可改日期；不可退票）
                <w:br/>
                2、行程中所列星级酒店的双人间（标准为二人一房，如需入住单间则另付单间差费用或我社有权有权利提前说明情况并调整夫妻及亲属住宿安排）（特别提醒：如遇到当地会展或旺季等情况酒店满房，我们将安排其他同等酒店住宿，给您带来不便，敬请谅解！）
                <w:br/>
                3、行程中所列餐食。早餐为：酒店自助式早餐；午餐或晚餐为：具体安排见行程内所示。（其中，中式团餐，为：10-12人一桌；每桌八菜一汤）。如果不用餐或因个人原因超出用餐时间到达餐厅的，不再另补且费用不退；
                <w:br/>
                4、行程中所列景点的首道门票（不含景区内的二道门票及个人消费）
                <w:br/>
                5、当地旅游车（保证1人一座） 
                <w:br/>
                6、专业全程领队、中文导游、当地专业司机
                <w:br/>
                7、旅行社责任险
                <w:br/>
                8、境外旅行期间，赠送每人每天一瓶饮用水
                <w:br/>
                说明：①12岁以下小童不占床，按成人价95%计算；② 12岁以下小童占床，与成人同价③ 12岁及以上（必须占床）一律为成人价 （*以回程当日为准，当日未到12岁生日即为12岁以下）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1、全程领队导游司机服务费人民币1000元/人
                <w:br/>
                2、全程单房差人民币1200/人 [ 如若1人住1间房，则需补缴单房差；请在出团前、与团费一起结算 ]
                <w:br/>
                3、针对中国大陆护照持有者，入境阿联酋实行免签政策。——如游客所持护照非中国大陆护照，请联络我司了解签证情况（注：①中国香港特区护照免签、中国澳门特区护照免签；②中国香港身份签证书、中国澳门旅行证，不接受入境阿联酋；③中国台湾地区护照需办理阿联酋签证；④如若持其它国家或地区护照，请联络我司确认是否免签或需办理签证）
                <w:br/>
                4、游客人身意外保险
                <w:br/>
                5、护照费、私人性质消费的交通费、洗衣、电话、酒水等，行程所列景点以外自费项目
                <w:br/>
                6、因罢工、台风等不可抗力因素所引致的额外费用
                <w:br/>
                7、机场内候机及转机的用餐、客人出发地到集中地点码头港口的交通费用
                <w:br/>
                8、非我社所能控制因素下引起的额外费用，如：自然灾害、罢工、境外当地政策或民俗禁忌、景点维修等
                <w:br/>
                9、核酸检测费用或抗原测试费用；医疗费用 等等
                <w:br/>
                客人自出发地到集中地点机场码头港口往返的交通费用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沙漠冲沙</w:t>
            </w:r>
          </w:p>
        </w:tc>
        <w:tc>
          <w:tcPr/>
          <w:p>
            <w:pPr>
              <w:pStyle w:val="indent"/>
            </w:pPr>
            <w:r>
              <w:rPr>
                <w:rFonts w:ascii="宋体" w:hAnsi="宋体" w:eastAsia="宋体" w:cs="宋体"/>
                <w:color w:val="000000"/>
                <w:sz w:val="20"/>
                <w:szCs w:val="20"/>
              </w:rPr>
              <w:t xml:space="preserve">
                费用包含：预订费 + 门票 + 车费 + 阿拉伯风味晚餐
                <w:br/>
                活动参考时间：15:30 – 21:00
                <w:br/>
                成行人数：1人即可成行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法拉利世界主题公园</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全球首个法拉利主题公园、全球最大的室内主题公园，主题公园占地20万平方米，整个屋顶是红色的法拉利标志，建有20多个游乐设施和精彩项目，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哈利法塔观景台</w:t>
            </w:r>
          </w:p>
        </w:tc>
        <w:tc>
          <w:tcPr/>
          <w:p>
            <w:pPr>
              <w:pStyle w:val="indent"/>
            </w:pPr>
            <w:r>
              <w:rPr>
                <w:rFonts w:ascii="宋体" w:hAnsi="宋体" w:eastAsia="宋体" w:cs="宋体"/>
                <w:color w:val="000000"/>
                <w:sz w:val="20"/>
                <w:szCs w:val="20"/>
              </w:rPr>
              <w:t xml:space="preserve">
                费用包含：预订费 + 门票 +其他服务费用
                <w:br/>
                活动参考时间：08:30 – 23:30 
                <w:br/>
                黄金时段：15:30-18:00（包含这两个时间点）
                <w:br/>
                备注说明：黄金时段具体时间会根据季节以及节日有所调整
                <w:br/>
                地址：迪拜购物商场旁最高楼
                <w:br/>
                地成行人数：1人即可成行
                <w:br/>
                目前世界第一高楼，斥资15亿美元打造的【世界第一高塔-Burj Dubai哈里发塔】登上位于第124层楼高的景观台At the Top，举目所见尽是超现代化的摩天大楼，在天气好的時候，更可以远眺80公里远的美景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
                费用包含：预订费 + 门票费 + 车费 + 其他服务费用
                <w:br/>
                活动时间：10:00 – 15:30（视天气情况是否起飞）
                <w:br/>
                成行人数：2人即可成行 
                <w:br/>
                跳上观光直升机,从空中欣赏世界上最为活力十足的城市之一。飞越辽阔的高尔夫球场、壮观的摩天大楼、传统郊区聚落、惊艳海滩、熙攘的市场及更多景点。12分钟的遗产行程带你飞越杜拜湾、风塔、哈里发塔、杜拜旧城区及更多景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豪华游艇出海</w:t>
            </w:r>
          </w:p>
        </w:tc>
        <w:tc>
          <w:tcPr/>
          <w:p>
            <w:pPr>
              <w:pStyle w:val="indent"/>
            </w:pPr>
            <w:r>
              <w:rPr>
                <w:rFonts w:ascii="宋体" w:hAnsi="宋体" w:eastAsia="宋体" w:cs="宋体"/>
                <w:color w:val="000000"/>
                <w:sz w:val="20"/>
                <w:szCs w:val="20"/>
              </w:rPr>
              <w:t xml:space="preserve">
                费用包含：预订费 + 游艇票 + 车费 + 其他服务费用
                <w:br/>
                活动参考时间：全天
                <w:br/>
                地址：海滨新城-游艇码头
                <w:br/>
                成行人数：6人即可成行
                <w:br/>
                登上豪华游艇，随着游艇穿梭高楼林立的Dubai Marina海滨新城，近距离、变角度观赏直接知名的建筑楼宇，诸如：【世界最高的住宅楼-公主塔】【迪拜建筑一绝-最拧巴的大厦】游艇驶近【世界第八大奇迹-棕榈岛】近距离观赏号称六星级的亚特兰蒂斯酒店，并经过海湾上挺立的世界著名的【七星级帆船酒店】，穿越棕榈岛大桥后返回到Marina海滨新城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3.行程中有部分景点，列明入内参观，如博物馆、神殿等，如遇事故、休息、关闭维修等导致未能入内参观，则退回有关门票费用，客人不得在团归后争议投诉追讨。
                <w:br/>
                4.旺季出发（例如遇佛牙节、圣诞节等）将有附加费，请报名时查询。
                <w:br/>
                5.酒店大床房间数有限，若有需要请在预订时说明，大床房或标准间房型须依入住当日实际Check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7.建议购买旅游意外险。
                <w:br/>
                8.不要参加高风险活动。参加任何项目请您量力而行。
                <w:br/>
                9.持外籍护照或任何非中国大陆居民护照的旅行成员，务必持有并携带有效中国多次往返签证和外籍护照原件及必备的旅行证件。
                <w:br/>
                10.所有参团客人必须如实填写【健康调查表】，若填写内容与实际情况不符或有隐瞒由客人承担一切相关法律责任。
                <w:br/>
                11.所有参团客人必须认真阅读【参团须知及安全风险提示告知书】并签字，对客人未能遵守风险告知事项，未能采取积极主动措施防范风险发生，所造成的损害，由客人自行承担一切责任。
                <w:br/>
                12.贵重物品(现金，护照等)请随身携带或寄放在住宿饭店的保险箱内，绝对不可放在车上或房间内等，如有遗失旅客必须自行负责，与接待旅行社责任无关。
                <w:br/>
                13.饭店游泳池如时间未开放及无救生人员在现场，请勿自入泳池内，否则如有意外发生须自行负责。
                <w:br/>
                14.全程请游客注意人身及产品安全，不要前往不安全的地方，自由活动不要单独行动。老人、儿童需有家人陪伴及照顾。年满60周岁以上的长者参团，需有子女或年轻家属陪同，并需要签署老年人跟团免责声明。并建议客人自行购买境外紧急救援险。本产品不建议年满80岁以上老人报名参加。18岁以下未成年人，需有父母或亲属陪同方可参团，非随父母出行需提供亲属证明及父母委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2026-04-10T17:07:08+08:00</dcterms:created>
  <dcterms:modified xsi:type="dcterms:W3CDTF">2026-04-10T17:07:08+08:00</dcterms:modified>
</cp:coreProperties>
</file>

<file path=docProps/custom.xml><?xml version="1.0" encoding="utf-8"?>
<Properties xmlns="http://schemas.openxmlformats.org/officeDocument/2006/custom-properties" xmlns:vt="http://schemas.openxmlformats.org/officeDocument/2006/docPropsVTypes"/>
</file>