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【川西大环线】四川成都双飞/双动7天丨四姑娘山丨丹巴丨墨石公园丨稻城亚丁丨新都桥丨木格措行程单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WZ-20260626N2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成都市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含往返交通，航班/动车时间以实际出票为准。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★【尊享座驾】满13人以上，行程升级2+1陆地头等舱保姆车；
                <w:br/>
                ★【精选景点】四姑娘山|墨石公园|稻城亚丁|木格措；
                <w:br/>
                ★【独家升级】稻城供氧房1晚+1晚藏地式酒店；
                <w:br/>
                ★【暖心赠送】高原土陶藏鸡宴|旅游三宝|便携式氧气|撒隆达祈福活动；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广州--成都（航班待定，飞行约2小时，动车车次待定）
                <w:br/>
                广州乘坐飞机/乘坐动车抵达成都，出站后由我社工作人员接站乘车前往酒店，报客人名字登记入住，后自由活动。
                <w:br/>
                成都：素有“一座来了就不想离开的城市”，成都是一座既有悠久历史文化的古都，又具有现代大都市的豪韵，休闲之都世人称颂，繁华纷呈春来熙往。
                <w:br/>
                <w:br/>
                【温馨提示】
                <w:br/>
                1、当日抵达成都后由司机接送至酒店（接送机为拼车形式，等待时间不超过30分钟），到酒店后无行程安排，自由活动。
                <w:br/>
                2、根据航班时间而定，当天可自由活动。可以前往市区景点：武侯祠、杜甫草堂等景点游玩；也可以打卡美食一条街：锦里小吃街，还可以前往体念休闲成都茶馆文化，人民公园鹤鸣老茶楼，百花潭公园露天茶苑等，茶馆里有掏耳朵、捶背等；夜间活动，不要太晚回酒店，可以准备一些旅途中的物品、零食等。
                <w:br/>
                3、入住酒店需自行支付房卡押金 200——300 元，一定记得在退房的时候退押金。
                <w:br/>
                4、此团为全国散拼团，由于抵达成都的航班车次比较多，故第一天抵达成都机场后由专职司机送往酒店，办理入住酒店；
                <w:br/>
                5、此日为集合时间无行程安排，不包含餐、导游服务；到达酒店后请根据时间自行安排活动；我社导游会于21 点左右电话通知明天的集合时间（晚班机有可能延后通知）；
                <w:br/>
                6、航班信息以出团通知为准；请保持手机开机并注意短信、接听；我社已代定机场至酒店单趟拼车接送服务，下机后接站人陆续通知，有可能等候，出口仅提供临时停靠，需步行至集合点上车；
                <w:br/>
                7、此线路条件相对比较艰苦而且路途遥远，经常不能按时抵达就餐点，同时所经地区多为少数民族地区，条件有限、物质匮乏，用餐多有不合口味之处。所以请参团客人自备佐餐，同时准备足够的干粮、矿泉水等食品在途中食用。
                <w:br/>
                交通：飞机或动车/汽车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成都凯宾酒店（武侯祠店）、慕思威尔酒店、艺家风格酒店、东芮龙熙酒店、城市便捷酒店、锦程大酒店 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成都—映秀（70km）—日隆镇（150km）—丹巴 （118km）
                <w:br/>
                早上 06：30 左右集合出发（成都三环内免费小车接人到集合地，接人时间会比集合时间提前，具体接人时间和地点，在出团前1天18:00-21:30我社小车师傅通知，请客人保持电话畅通！可能您是先到集合地点需要等候其他游客，敬请理解、如超过这个时段未接到旅行社接人师傅电话，请务必及时联系报名处）
                <w:br/>
                从成都出发经都江堰，沿都汶高速抵达映秀，而后又经卧龙自然保护区，经巴朗山抵达四姑娘山镇。游览【双桥沟】(不含观光车 70 元  /人，费用自理，游览时间约 4小时)（双桥沟全程 34 公里；乘观光车游玩，在景点有车站，需到站上下车，每辆观光车上均有讲解导游,因每位游客在每个景点停留的时间不一样，很容易走散，故在景区内导游不可能陪到每一位游客，请各位游客理解！）双桥沟沟内主要以雪峰、牧场、草地、森林等为主，是四姑娘山最美丽的一条沟。漫步沟内，可体验到真正的牧区风光。主要景点有阴阳谷、猎人峰、日月宝镜和五色山沙棘林道、牛棚子、牛心山等景点等。
                <w:br/>
                .游览完双桥沟前往丹巴县入住休息。
                <w:br/>
                <w:br/>
                【温馨小提示】：
                <w:br/>
                注：如遇旺季四姑娘山双桥沟景区无票情况，我社有权调整游览长坪沟景区，门票已含，观光车20元/人已含。景区置换，无费用差价可退，敬请理解！
                <w:br/>
                1、藏区水电供应不足，可能会出现水温不稳定，或者出现停电的情况。
                <w:br/>
                2、行程沿途会有旅游车加水或供游客上厕所方便的路边站点，类似站点下车后属于自由活动时间，自由活动期间请随身携带贵重物品，自行负责人身及财产安全。大部分为山路，如您要晕车，请务必携带晕车药。旅游旺季车辆增多，有可能会堵车，导致抵达酒店入住的时间较晚，敬请理解。
                <w:br/>
                3、因沿途景区属于高原地区，为避免高原反应，客人在出团前可提前服用红景天胶囊（或口服液）等药物预防高原反应！行程中如有身体不适，请告知司机。
                <w:br/>
                交通：汽车
                <w:br/>
                景点：【双桥沟】
                <w:br/>
                自费项：双桥沟观光车 70 元/人
                <w:br/>
              </w:t>
            </w:r>
          </w:p>
        </w:tc>
        <w:tc>
          <w:tcPr/>
          <w:p>
            <w:pPr>
              <w:pStyle w:val="indent"/>
            </w:pPr>
            <w:r>
              <w:rPr>
                <w:rFonts w:ascii="宋体" w:hAnsi="宋体" w:eastAsia="宋体" w:cs="宋体"/>
                <w:color w:val="000000"/>
                <w:sz w:val="20"/>
                <w:szCs w:val="20"/>
              </w:rPr>
              <w:t xml:space="preserve">早餐：酒店含早     午餐：团队用餐     晚餐：团队用餐   </w:t>
            </w:r>
          </w:p>
        </w:tc>
        <w:tc>
          <w:tcPr/>
          <w:p>
            <w:pPr>
              <w:pStyle w:val="indent"/>
            </w:pPr>
            <w:r>
              <w:rPr>
                <w:rFonts w:ascii="宋体" w:hAnsi="宋体" w:eastAsia="宋体" w:cs="宋体"/>
                <w:color w:val="000000"/>
                <w:sz w:val="20"/>
                <w:szCs w:val="20"/>
              </w:rPr>
              <w:t xml:space="preserve">丹巴西河商务酒店，宏浩酒店、金源大酒店、丹巴美人谷大酒店、金珠大酒店、甲居风情大酒店、曼雅大酒店、丹巴东女情文化主题酒店  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丹巴—八美（84km ）—理塘（240km）—稻城（150km）
                <w:br/>
                行程介绍：早餐后，游览经东谷天然盆景、观赏绵延十几公里天然盆景"的东谷天然盆景,抵达八美游览【墨石公园】（门票赠送不去不退，不含观光车费用20元  /人，费用自理）景区有着全世界独有的糜棱岩石林，是世界地质奇观，高原石林景观，集观光、体验、科考、科普价值于一体的多元化景区，之后参观藏区特色草原—【塔公草原】（不含清洁费35元自愿）观赏塔公草原风光，感受浓郁的藏族喇嘛教风情之后乘车途径流淌着“六字真言”的塔公河玛尼石河谷，整条河谷的山崖上、河水旁、礁石上，灌木中，雕刻有六字真言的玛尼石随处可见。感受了圣神的塔公寺之后乘车途径流淌着“六字真言”的塔公河玛尼石河谷，整条河谷的山崖上、河水旁、礁石上，灌木中，雕刻有六字真言的玛尼石随处可见。经有着摄影天堂之称的【新都桥】海拔3300米。沿线10余公里被称为摄影家走廊，是一片如诗如画的世外桃源。
                <w:br/>
                后穿越 【高尔寺山】（高尔寺山海拔4412米）抵雅砻江畔康巴小城【雅江】穿越【剪子弯山隧道】（长228米）接着翻越【卡子拉山】（海拔4718米），来到有着“高原明珠”“世界高城”之称的【理塘】（海拔4000米），车观【毛垭大草原】风光，给你一种想策马奔腾的感觉，感受了辽阔的大草原，我们将翻越形是兔子的【兔儿山】，远观就像兔子的耳朵特别的可爱。之后翻越最为壮观的、青藏高原最大的古冰体遗址稻城古冰帽【海子山自然保护区】之后欣赏沿途迷人风光、世外桃源般藏式村寨，在秋天的时候，配合上后面泛黄的桦树，倒映在水塘中，是许多书上所介绍的美景。观稻城【尊胜白塔】后，抵达最后的香巴拉稻城县入住。
                <w:br/>
                <w:br/>
                【稻城独家免费升级酒店特供有氧房，酒店有氧房为我社免费升级项目，如遇特殊情况无法享受，我社将置换其他同等级精选优质酒店，敬请谅解。】
                <w:br/>
                <w:br/>
                【温馨提示】：
                <w:br/>
                1、赠送景点【墨石公园】，此景点为赠送景点，如因天气、堵车、交通管制等特殊原因不能前往，或者游客自愿放弃等主观原因，造成赠送项目没有参加的，没有任何退费，亦不换等价项目。
                <w:br/>
                2、行程前往稻城途中，沿途有当地设置的高原服务站，有售卖防寒衣物，氧气或抗高反药物，有工作人员上车讲解高反知识，此地方并不是购物店，此行为与旅行社无关，敬请悉知！！！
                <w:br/>
                <w:br/>
                【温馨小提示】：
                <w:br/>
                1、今天的行程将一直在海拔3000米以上行驶，个别人会有高原反应，请游客提前做好高原反应防范工作；
                <w:br/>
                2、在今天途中，会经过普及高反知识的休息站其相关配有衣服租赁和氧气瓶的业务，建议客人提前自行准备；
                <w:br/>
                3、因旅游景区各景点，酒店内，餐厅沿途可能会有商店摊点，不属于旅行社购物安排，与旅行社无关。请游客谨慎选购，谨慎上当受骗。我社均不负责游客在该类似购物店内购买物品 质量的优劣。请自愿谨慎购买。当地居民贩卖纪念品、土特产，非我社提供服务，请不要误解；
                <w:br/>
                4、特别说明：川西餐饮风俗与广东地区有一定的差异旅游者应有一定的心理准备。可自备些（方便面、榨菜等零食）。
                <w:br/>
                交通：汽车
                <w:br/>
                景点：【墨石公园】
                <w:br/>
                自费项：墨石公园观光车费用20元  /人、【塔公草原】清洁费35元/人
                <w:br/>
              </w:t>
            </w:r>
          </w:p>
        </w:tc>
        <w:tc>
          <w:tcPr/>
          <w:p>
            <w:pPr>
              <w:pStyle w:val="indent"/>
            </w:pPr>
            <w:r>
              <w:rPr>
                <w:rFonts w:ascii="宋体" w:hAnsi="宋体" w:eastAsia="宋体" w:cs="宋体"/>
                <w:color w:val="000000"/>
                <w:sz w:val="20"/>
                <w:szCs w:val="20"/>
              </w:rPr>
              <w:t xml:space="preserve">早餐：酒店含早     午餐：团队用餐     晚餐：团队用餐   </w:t>
            </w:r>
          </w:p>
        </w:tc>
        <w:tc>
          <w:tcPr/>
          <w:p>
            <w:pPr>
              <w:pStyle w:val="indent"/>
            </w:pPr>
            <w:r>
              <w:rPr>
                <w:rFonts w:ascii="宋体" w:hAnsi="宋体" w:eastAsia="宋体" w:cs="宋体"/>
                <w:color w:val="000000"/>
                <w:sz w:val="20"/>
                <w:szCs w:val="20"/>
              </w:rPr>
              <w:t xml:space="preserve">稻城圣地大酒店、泰天大酒店、优客莱酒店、锦禾酒店、拼音假日酒店、喜波大酒店、稻家旅游酒店、印象天街酒店 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稻城—亚丁景区（40km约1小时）—香格里拉镇
                <w:br/>
                早餐后乘车从酒店出发，进入香格里拉镇亚丁景区，游览5A级旅游景区—【稻城亚丁风景区】（门票已含，游览时间约7-8小时），换乘亚丁景区观光车（车程约1小时，不含观光车费用：120元/人，须客人自理），翻越牛郎神山（海拔4760米），远眺仙乃日神山。经亚丁村、扎灌崩（亚丁村至观光车终点扎灌崩约15分钟），徒步20分钟抵达【冲古寺】（藏语意为填湖造寺，海拔3900米），由草地、森林、小溪和嘛呢堆组成的天然冲古草坪，这里就是电影《从你全世界路过》中茅十八求婚的取景地。朝观神山【仙乃日】（意为观世音菩萨，海拔6032米）。
                <w:br/>
                <w:br/>
                长线游览：
                <w:br/>
                从冲古寺乘坐电瓶车（约6.5公里，往返70元，单程40元，费用自理）或者步行（步行3个小时），到达【洛绒牛场】，远观【夏诺多吉】（意为金刚手菩萨，海拔5958米），【央迈勇】（意为文殊菩萨，海拔5958米），站在央迈勇神峰下，转身向后瞧去，由群山环绕着的宽阔峡谷间，森林、草地、溪流和睦地各守一方，这气势莽莽的自然景观，让人流连忘返。然后可步行或者自费骑马(约3小时，骑马单程305元/人，费用自理）洛绒牛场至舍身崖，其余路段需游客自行徒步到牛奶海、五色海区域。洛绒牛场至牛奶海单程5.5km，其中洛绒牛场至舍生崖路段单程为3km，舍身崖至牛奶海单程为2.5km，牛奶海至五色海300m。到达【牛奶海】。因牛奶海和五色海海拔高，客人务必根据自身实际情况选择自费骑马前往游览.。
                <w:br/>
                <w:br/>
                短线游览：
                <w:br/>
                沿【冲古寺】而上（往返约3公里步行约2小时）欣赏沿途的美景，远眺【仙乃日神山】（海拔6032米），来到美如仙境般的【珍珠海】，（藏语中称珍珠海译为“卓玛拉措”密林中的珍珠海如一颗镶嵌在莲花宝座上的绿宝石，碧波荡漾。雪山和树木的倒映在碧绿的珍珠海中，组成一幅仙境般的图画）。让神山圣水与心共鸣，尽情沉醉在梦幻之地，然后一步一步地远离最后的香格里拉——亚丁。 入住香格里拉镇。
                <w:br/>
                <w:br/>
                【免费升级一晚藏地准五精选优质住宿，包含地暖空调使用，以及免费赠送《亚丁密码》大型浸没式冒险秀赠送服务，不使用不退费，不做等价交换，如遇特殊情况无法赠送或自愿放弃等，我社置换同等级酒店使用，敬请谅解。】
                <w:br/>
                <w:br/>
                【注意】：免费赠送《亚丁密码》晚会：因冬季天气原因，于每年4月25日至10月25日期间赠送。其余时间无赠送晚会。
                <w:br/>
                6月起香格里拉镇免费赠送《走进藏家歌舞》晚会；
                <w:br/>
                <w:br/>
                【温馨提示】：
                <w:br/>
                1：如欲朝拜五色海，牛奶海，因海拔在5000米左右，对身体素质要求非常高，人行道和马道混杂，存在安全隐患，请游客量力而行，如须前往，费用与安全自理与旅行社无关。
                <w:br/>
                2：亚丁景区贡嘎措至牛奶海、五色海区域海拔为4200-4700米，因海拔高、受冰雪天气影响及生态修复需要，该区域于2024年7月13日起实施封闭，禁止游客进入，由此带来的不便敬请谅解，
                <w:br/>
                <w:br/>
                小提示：
                <w:br/>
                【温馨提示】： 
                <w:br/>
                1. 如欲朝拜五色海，牛奶海：因海拔在5000米左右，对身体素质要求非常高，不建议前往，人行道和马道混杂，存在安全隐患，请游客量力而行，如须前往，费用与安全自理与旅行社无关。旅行社及导游不统一建议游客前往该区域游览，若游客自行前往牛奶海、五色海游玩，敬请根据自身体力量力而行，并签订景区告知书；络绒牛场—五色海、牛奶海：此路段海拔高，道路崎岖，客人必须根据自身实际情况选择是否前往游览。若身体不适执意前往者所造成的一切后果由游客自行承担，旅行社已尽到提醒告知义务，景区内马匹较少，在旺季时会有租不到马匹的情况，请提前知晓！
                <w:br/>
                （1）这天全天在景区内游玩，亚丁景区门票已包含，景区内没有餐厅，中餐请各自备好干粮和水，景区中洛绒牛场有盒饭50元/份。
                <w:br/>
                (2)景区里徒步，电瓶车，骑马，运动强度较大，是对“身体在地狱，眼睛在天堂”的诠释。【冬季五色海，牛奶海会因天气原因可能关停不能游览】
                <w:br/>
                (3)骑马时一定要注意安全。冲古寺（海拔3980m）到洛绒牛场（海拔4180m）可徒步或乘坐电瓶车往返70元/人单程40元/人（可选择徒步）（客人自愿自主消费）。在亚丁景区游玩时一定要注意安全，不管是骑马还是徒步，并保管好自己的贵重物品，以防遗失.
                <w:br/>
                (4)亚丁景区因每位游客在每个景点停留的时间不一样，很容易走散，故在景区内导游不可能陪到每一位游客，请各位游客理解！牛奶海,五色海因强度太大,请根据身体状况选择是否前往。若身体不适执意前往者所造成的一切后果由游客自行承担，旅行社已尽到提醒告知义务，景区内马匹较少，在旺季时会有租不到马匹的情况，请提前知晓！
                <w:br/>
                (5)因旅游景区餐馆、酒店、景区、休息区、洗手间、观景台等沿途都会有接触很多非旅行社工作人员的情况和机会；同时这类场所有很多售卖商品的流动摊贩，而且本身这类场所就有很多配套的商店，他们的工作人员会有向游客兜售商品的情况。而在旅游期间旅行社导游或工作人员也无法24小时跟随每一位游客；因此特别提醒游客自己保持安全意识。同时这类场所也非旅行社组织的任何购物场所或活动，也非赔付保障范围；游客如自行在此类场所参与的任何行为，只能由游客自行负责。
                <w:br/>
                亚丁景区主要游玩景点分为A长线：牛奶海+五色海；B短线：珍珠海；由于游客各自身体条件和游览兴趣不同，所以旅行社无法保证满足每个游客兼顾可以观光景区内所有景点；游客需根据自身情况和兴趣安排好合理的游览路线；自身体力无法前往的景点均视为自动放弃；敬请理解；
                <w:br/>
                2.亚丁景区观光车120元自理（必须消费项目）、冲古寺—络绒牛场：电瓶车往返80元，单程50元（可选择徒步，自愿自主消费）；络绒牛场—五色海、牛奶海：骑马参考价为305元/匹/人，骑马至舍身崖+徒步往返时间约4小时；（自愿自主消费）
                <w:br/>
                马帮由当地人经营，诺绒牛场到舍身崖附近单程参考费用为305元/匹/人，游客自愿自主消费，若因费用和服务水平有争议和投诉，旅行社无责。请在消费前明确清楚费用服务细节。骑马时请戴手套，需注意安全，必须由马夫牵马方能骑行，且景区内马匹较少，在旺季时会有租不到马匹的情况，请客人理解；
                <w:br/>
                3.亚丁景区内用餐没有安排，景区内没有餐厅，请客人中餐请各自备好干粮和水。
                <w:br/>
                交通：汽车
                <w:br/>
                景点：【稻城亚丁风景区】
                <w:br/>
                自费项：亚丁观光车120元/人，电瓶车80元，骑马300-500元/人
                <w:br/>
              </w:t>
            </w:r>
          </w:p>
        </w:tc>
        <w:tc>
          <w:tcPr/>
          <w:p>
            <w:pPr>
              <w:pStyle w:val="indent"/>
            </w:pPr>
            <w:r>
              <w:rPr>
                <w:rFonts w:ascii="宋体" w:hAnsi="宋体" w:eastAsia="宋体" w:cs="宋体"/>
                <w:color w:val="000000"/>
                <w:sz w:val="20"/>
                <w:szCs w:val="20"/>
              </w:rPr>
              <w:t xml:space="preserve">早餐：酒店含早     午餐：X     晚餐：团队用餐   </w:t>
            </w:r>
          </w:p>
        </w:tc>
        <w:tc>
          <w:tcPr/>
          <w:p>
            <w:pPr>
              <w:pStyle w:val="indent"/>
            </w:pPr>
            <w:r>
              <w:rPr>
                <w:rFonts w:ascii="宋体" w:hAnsi="宋体" w:eastAsia="宋体" w:cs="宋体"/>
                <w:color w:val="000000"/>
                <w:sz w:val="20"/>
                <w:szCs w:val="20"/>
              </w:rPr>
              <w:t xml:space="preserve">香格里拉镇万豪大酒店、绿野亚丁大酒店、圣洁贵宾楼、云墨艺术酒店、莲花府邸酒店、风马瑶酒店、贡嘎精品大酒店 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香格里拉镇—稻城（77km）—雅江（285km）—新都桥/雅江（80km）
                <w:br/>
                早餐之后一步步离开最后的香格里拉--亚丁，沿途欣赏赤土河谷迷人风光、世外桃源般藏式村落，【康巴民俗文化村】赠送体验特色藏式美食-【国家级阿西土陶藏香鸡宴】（赠送项目，不用不退费：藏区或餐厅内有当地居民店面卖土特产中药材、藏银等手工艺品，由景区设立，与旅行社无关，请客人理智消费，谨慎购买，自愿行为。），优选当地野生散养的藏香鸡、配以当地各种时令野生菌，藏包子，青稞饼，青稞酒，无限量时蔬，体验藏族抓糌粑、打酥油等原生态生活体验。
                <w:br/>
                欣赏【万亩青杨林】(青杨林为季节性景点,每年9-10月才能看到)等；后至桑堆镇观【红草地】（注：红草地为季节性景观，只有在每年的9月底到10月初才能看到此处的草原呈红色），翻越海子山后抵达（车观）丁真家乡理塘行赏大好河山、游如花海绽放、观地方农牧特色，精致体验藏区文旅精髓。
                <w:br/>
                午餐后经理塘、雅江后驻足【天路十八弯观景台】从半山腰俯瞰震撼的曲线之美，到达新都桥/雅江入住酒店。
                <w:br/>
                <w:br/>
                注意：如遇旺季或政府征用酒店，此天住宿改为雅江县。
                <w:br/>
                <w:br/>
                温馨提示：
                <w:br/>
                1、藏区或餐厅内有当地居民店面卖土特产中药材、藏银等手工艺品，由景区设立，与旅行社无关，请客人理智消费，谨慎购买，自愿行为。
                <w:br/>
                2、特色藏式美食-【阿西土陶藏鸡宴】为赠送项目，如因天气、堵车、交通管制等特殊原因不能前往，或者游客自愿放弃等主观原因，造成赠送项目没有参加的，没有任何退费，亦不换等价项目。
                <w:br/>
                3、红草地为季节性景点，只有在每年的9月底至10月初才能观看。
                <w:br/>
                4、沿途景区景点、餐厅、厕所、加水点、高原缓冲区内设有小卖部、超市、旅游纪念品、手工艺土特产等贩卖摊点，不属于我社加购物店范围，非我社控制，请不要误解。
                <w:br/>
                5、特别备注：特色藏式美食- 冬季11月1日关停，开放时间4月1日，关停期间将改为桌餐。
                <w:br/>
                交通：汽车
                <w:br/>
              </w:t>
            </w:r>
          </w:p>
        </w:tc>
        <w:tc>
          <w:tcPr/>
          <w:p>
            <w:pPr>
              <w:pStyle w:val="indent"/>
            </w:pPr>
            <w:r>
              <w:rPr>
                <w:rFonts w:ascii="宋体" w:hAnsi="宋体" w:eastAsia="宋体" w:cs="宋体"/>
                <w:color w:val="000000"/>
                <w:sz w:val="20"/>
                <w:szCs w:val="20"/>
              </w:rPr>
              <w:t xml:space="preserve">早餐：酒店含早     午餐：特色餐【土陶藏鸡宴】     晚餐：团队用餐   </w:t>
            </w:r>
          </w:p>
        </w:tc>
        <w:tc>
          <w:tcPr/>
          <w:p>
            <w:pPr>
              <w:pStyle w:val="indent"/>
            </w:pPr>
            <w:r>
              <w:rPr>
                <w:rFonts w:ascii="宋体" w:hAnsi="宋体" w:eastAsia="宋体" w:cs="宋体"/>
                <w:color w:val="000000"/>
                <w:sz w:val="20"/>
                <w:szCs w:val="20"/>
              </w:rPr>
              <w:t xml:space="preserve">新都桥：瑞景大酒店、大观景酒店、大成酒店、浙海酒店、美虞大酒店、祥云贵宾楼、锦程大酒店、泰风和畅酒店、天悦酒店、金秋牧马、爱摄影主题酒店、途乐林卡  或不低于以上标准酒店；   雅江参考酒店：金鑫酒店、圣地假日酒店、福鑫园酒店、雅江泰天酒店、木雅大酒店、格桑梅朵酒店 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雅江/新都桥—康定木格措景区（30km）—成都（310km）
                <w:br/>
                早餐后，从雅江/新都桥出发前往康定情歌木格措景区，乘坐康定情歌【康定情歌木格措景区】的观光车进入景区（不含观光车90元/人，必须消费，自理），景区由芳草坪、七色海、杜鹃峡、药池沸泉（药池泡脚35元/人，自愿自理）、木格措（野人海）和红海、黑海等景点组成；“木格措”一日四时景，早晚不同天。清晨，雾锁海面，银龙般的云雾在水面翻卷，出现“双雾坠海”的动人景观。朝阳射向海面时，波光粼粼，湖光倒影千变万化，令人眼花缭乱。午后微风拂面时，海面上“无风三尺浪，翻卷千堆雪”，站在海滨沙滩上，遥望雾霭烟笼的远方，犹如来到了天涯海角。夕阳西下，余辉洒满海面，流金溢彩，水天一色，群山沉寂，碧海静谧。不同的季节还可以观赏”卧虎观月”、“石佛镇海”等山景外，在各个季节的不同时辰还可观赏到“双雾坠海”、“木格夕照”、“木格晨曦”、“木格潮汐”和迭瀑飞泉等云、霞、雾、水奇景，海滨珍珠沙滩可享沙浴、日光浴之乐，湖中可乘坐游船（游船往返66元/人，游客可以根据自身情况自费乘坐游览，游船运营时间：4-10月份）。后返回成都武侯区创业路诺亚方舟附近统一散团，圆满结束这5天的稻亚之旅。这5天来，走过了7座4000海拔大山，走过了水蓝色星球上的一片净土，体验大自然对我们的馈赠。这一个团队，一个大家庭，一起走过了5天难忘的时光，感恩遇到的每一个人，每一件事儿！
                <w:br/>
                <w:br/>
                【温馨提示】：
                <w:br/>
                1：赠送景点【康定木格措景区】，此景点为赠送景点，如因天气、堵车、交通管制等特殊原因不能前往，或者游客自愿放弃等主观原因，造成赠送项目没有参加的，没有任何退费，亦不换等价项目。
                <w:br/>
                <w:br/>
                【小提示】 ：
                <w:br/>
                (1):预计下午8点-9点左右到达成都,武侯区创业路诺亚方舟附近统一散团，旅游合同的行程结束。因路途遥远，建议不要预定当天的返程票，如因堵车造成游客返程票损失，恕本旅行社无法为游客承担任何损失，请知晓！
                <w:br/>
                (2):今天是本次稻亚之旅游程最后一站，如若你对此次行程有任何异议，请告诉我们，我们会在第一时间根据你反馈的情况落实调查并及时处理；这次旅程是一次心灵的洗礼，人生观的再次升华。
                <w:br/>
                (3)因旅游景区餐馆、酒店、景区、休息区、洗手间、观景台等沿途都会有接触很多非旅行社工作人员的情况和机会；同时这类场所有很多售卖商品的流动摊贩，而且本身这类场所就有很多配套的商店，他们的工作人员会有向游客兜售商品的情况。而在旅游期间旅行社导游或工作人员也无法24小时跟随每一位游客；因此特别提醒游客自己保持安全意识。同时这类场所也非旅行社组织的任何购物场所或活动，也非赔付保障范围；游客如自行在此类场所参与的任何行为，只能由游客自行负责。
                <w:br/>
                交通：汽车
                <w:br/>
                景点：【康定情歌木格措景区】
                <w:br/>
                自费项：康定情歌木格措景区观光车90元/人、药池泡脚35元/人、游船往返66元/人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成都凯宾酒店（武侯祠店）、慕思威尔酒店、艺家风格酒店、东芮龙熙酒店、城市便捷酒店、锦程大酒店  或不低于以上标准酒店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成都--广州（航班待定，飞行约2小时，动车车次待定）
                <w:br/>
                早餐后自由活动，自由活动期间不含车、导游以及用餐服务，地接旅行社根据游客的航班/动车次车时间，安排提前二小时送达机场/动车站；司机师傅出发前一天（晚上18：00-22：00）通知客人出发时间送人前往机场/动车站。游客乘坐由组团社定购的团队航班/动车返回自己温馨的家，结束难忘的香巴拉之旅。
                <w:br/>
                注意：此天送机安排车子+司机，无导游服务，自行办理登机手续，请知悉！
                <w:br/>
                <w:br/>
                温馨提示：
                <w:br/>
                1.由于此产品线路走向地处川西高原，突发情况较多，我社有权依据实际情况调整行程走向以及游览景点的先后顺序，客人报名即认同此条款；
                <w:br/>
                2.由于新都桥、雅江、稻城部分路段修路，出现交通管制，导致会分时放行，出现堵车现象，如因堵车导致部分沿途景点无法正常观赏，责任不在旅行社。
                <w:br/>
                3.我社已代定酒店至机场专车接送，请在12:00之前必须退房，酒店提供免费早餐（请注意酒店退房时间，避免不必要的损失，外出前可将行李寄存前台），司机将安排提前预定的时间抵达酒店，接您前往成都机场。登机手续请根据机场指引自行办理。
                <w:br/>
                交通：汽车/飞机或动车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1、交通：含广州至成都往返经济舱机票，含燃油税。或广州至成都往返动车。
                <w:br/>
                2、用车：行程中间五天升级保姆车（陆地头等舱2+1），保证一人一座，12人（含）以下升级VIP小团（12座-17座车型，不是保姆车）。关于保姆车小提示：保姆车型由于按照国家车辆安全规定的要求设计，车辆最后一排座椅和安全门座椅无法调整座椅后仰和无USB接口，望游客尽请谅解。
                <w:br/>
                3、导游：全程优秀导游服务，12人（含）以下无导游、司机兼领队；在保证不减少景点的情况下，我社有权调整景点游览先后顺序。
                <w:br/>
                4、门票：含双桥沟门票，亚丁景区门票，墨石公园（赠），木格措景区（赠），(赠送门票，不退不改，不做等价交换)；【备注：门票优惠已经打包在团费内，无优免优退】；不含以下需要消费：双桥沟景区观光车70/人，墨石公园观光车20/人，亚丁景区观光车120 /人，木格措景区观光车90元/人
                <w:br/>
                不含自愿消费：塔公草原清洁费35/人、亚丁电瓶车往返70元/人，单程40/人、亚丁景区骑马305元/人、备注：骑马单程305元/人运营路段：洛绒牛场至舍身崖，单程3.5公里；木格措景区（药池泡脚35元/人)、木格措景区游船（游船往返66元/人，游船运营时间：4-10月份）
                <w:br/>
                （备注：所有景区观光车都为需要消费项目，其余游客自愿消费）
                <w:br/>
                5、小童（2-11岁以下）：不占床位，不含门票，含半餐；【含往返机票。（小童如超高费用自理）】.
                <w:br/>
                6、住宿：全程入住精选酒店，未挂星；标准双人间；每成人每晚（12周岁以上）一床位，出现单男或单女请报名时自补房差。在遇到政府征用或旺季房满的情况下，旅行社将不得不选用同等级但未在行程内列明的其他酒店时不另行通知，敬请谅解。
                <w:br/>
                7、用餐：7正6早，餐标25元/人（房费含早不用不退），八菜一汤，十人一桌（若不足10人，根据实际人数决定菜品数量），全程不用不退餐。【所有赠送附带服务以及产品若客人不用或因特殊情况无法赠送，不做等值置换，费用不退】，酒水自理，人数减少酌减菜量，酒店住宿均用晚含早。少数民族地区沿线餐质较差，请游客提前做好心理准备。
                <w:br/>
                8、赠送项目：墨石公园门票、便携式氧气、旅游三宝（赠送项目，不用费用不退）。
                <w:br/>
                9、购物点：纯玩。温馨提示：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6、不含：不含需要消费：双桥沟景区观光车70/人，墨石公园观光车20/人，亚丁景区观光车120 /人，木格措景区观光车90元/人；
                <w:br/>
                不含自愿消费：塔公草原清洁费35/人、亚丁电瓶车往返70元/人，单程40/人、亚丁景区骑马305元/人、备注：骑马单程305元/人运营路段：洛绒牛场至舍身崖，单程3.5公里；木格措景区（药池泡脚35元/人)、木格措景区游船（游船往返66元/人，游船运营时间：4-10月份）。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双桥沟景区观光车</w:t>
            </w:r>
          </w:p>
        </w:tc>
        <w:tc>
          <w:tcPr/>
          <w:p>
            <w:pPr>
              <w:pStyle w:val="indent"/>
            </w:pPr>
            <w:r>
              <w:rPr>
                <w:rFonts w:ascii="宋体" w:hAnsi="宋体" w:eastAsia="宋体" w:cs="宋体"/>
                <w:color w:val="000000"/>
                <w:sz w:val="20"/>
                <w:szCs w:val="20"/>
              </w:rPr>
              <w:t xml:space="preserve">（需要乘坐，需要消费）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70.00</w:t>
            </w:r>
          </w:p>
        </w:tc>
      </w:tr>
      <w:tr>
        <w:trPr/>
        <w:tc>
          <w:tcPr/>
          <w:p>
            <w:pPr>
              <w:pStyle w:val="indent"/>
            </w:pPr>
            <w:r>
              <w:rPr>
                <w:rFonts w:ascii="宋体" w:hAnsi="宋体" w:eastAsia="宋体" w:cs="宋体"/>
                <w:color w:val="000000"/>
                <w:sz w:val="20"/>
                <w:szCs w:val="20"/>
              </w:rPr>
              <w:t xml:space="preserve">墨石公园观光车</w:t>
            </w:r>
          </w:p>
        </w:tc>
        <w:tc>
          <w:tcPr/>
          <w:p>
            <w:pPr>
              <w:pStyle w:val="indent"/>
            </w:pPr>
            <w:r>
              <w:rPr>
                <w:rFonts w:ascii="宋体" w:hAnsi="宋体" w:eastAsia="宋体" w:cs="宋体"/>
                <w:color w:val="000000"/>
                <w:sz w:val="20"/>
                <w:szCs w:val="20"/>
              </w:rPr>
              <w:t xml:space="preserve">（需要乘坐，需要消费）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20.00</w:t>
            </w:r>
          </w:p>
        </w:tc>
      </w:tr>
      <w:tr>
        <w:trPr/>
        <w:tc>
          <w:tcPr/>
          <w:p>
            <w:pPr>
              <w:pStyle w:val="indent"/>
            </w:pPr>
            <w:r>
              <w:rPr>
                <w:rFonts w:ascii="宋体" w:hAnsi="宋体" w:eastAsia="宋体" w:cs="宋体"/>
                <w:color w:val="000000"/>
                <w:sz w:val="20"/>
                <w:szCs w:val="20"/>
              </w:rPr>
              <w:t xml:space="preserve">亚丁景区观光车</w:t>
            </w:r>
          </w:p>
        </w:tc>
        <w:tc>
          <w:tcPr/>
          <w:p>
            <w:pPr>
              <w:pStyle w:val="indent"/>
            </w:pPr>
            <w:r>
              <w:rPr>
                <w:rFonts w:ascii="宋体" w:hAnsi="宋体" w:eastAsia="宋体" w:cs="宋体"/>
                <w:color w:val="000000"/>
                <w:sz w:val="20"/>
                <w:szCs w:val="20"/>
              </w:rPr>
              <w:t xml:space="preserve">亚丁景区观光车120元/人（需要乘坐，需要消费）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120.00</w:t>
            </w:r>
          </w:p>
        </w:tc>
      </w:tr>
      <w:tr>
        <w:trPr/>
        <w:tc>
          <w:tcPr/>
          <w:p>
            <w:pPr>
              <w:pStyle w:val="indent"/>
            </w:pPr>
            <w:r>
              <w:rPr>
                <w:rFonts w:ascii="宋体" w:hAnsi="宋体" w:eastAsia="宋体" w:cs="宋体"/>
                <w:color w:val="000000"/>
                <w:sz w:val="20"/>
                <w:szCs w:val="20"/>
              </w:rPr>
              <w:t xml:space="preserve">亚丁景区内往返电瓶车</w:t>
            </w:r>
          </w:p>
        </w:tc>
        <w:tc>
          <w:tcPr/>
          <w:p>
            <w:pPr>
              <w:pStyle w:val="indent"/>
            </w:pPr>
            <w:r>
              <w:rPr>
                <w:rFonts w:ascii="宋体" w:hAnsi="宋体" w:eastAsia="宋体" w:cs="宋体"/>
                <w:color w:val="000000"/>
                <w:sz w:val="20"/>
                <w:szCs w:val="20"/>
              </w:rPr>
              <w:t xml:space="preserve">冲古寺电瓶车往返 80 元/人，单程50 元/人（自愿消费）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80.00</w:t>
            </w:r>
          </w:p>
        </w:tc>
      </w:tr>
      <w:tr>
        <w:trPr/>
        <w:tc>
          <w:tcPr/>
          <w:p>
            <w:pPr>
              <w:pStyle w:val="indent"/>
            </w:pPr>
            <w:r>
              <w:rPr>
                <w:rFonts w:ascii="宋体" w:hAnsi="宋体" w:eastAsia="宋体" w:cs="宋体"/>
                <w:color w:val="000000"/>
                <w:sz w:val="20"/>
                <w:szCs w:val="20"/>
              </w:rPr>
              <w:t xml:space="preserve">亚丁景区内骑马</w:t>
            </w:r>
          </w:p>
        </w:tc>
        <w:tc>
          <w:tcPr/>
          <w:p>
            <w:pPr>
              <w:pStyle w:val="indent"/>
            </w:pPr>
            <w:r>
              <w:rPr>
                <w:rFonts w:ascii="宋体" w:hAnsi="宋体" w:eastAsia="宋体" w:cs="宋体"/>
                <w:color w:val="000000"/>
                <w:sz w:val="20"/>
                <w:szCs w:val="20"/>
              </w:rPr>
              <w:t xml:space="preserve">亚丁景区内骑马（以景区定价为准）（自愿消费）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300.00</w:t>
            </w:r>
          </w:p>
        </w:tc>
      </w:tr>
      <w:tr>
        <w:trPr/>
        <w:tc>
          <w:tcPr/>
          <w:p>
            <w:pPr>
              <w:pStyle w:val="indent"/>
            </w:pPr>
            <w:r>
              <w:rPr>
                <w:rFonts w:ascii="宋体" w:hAnsi="宋体" w:eastAsia="宋体" w:cs="宋体"/>
                <w:color w:val="000000"/>
                <w:sz w:val="20"/>
                <w:szCs w:val="20"/>
              </w:rPr>
              <w:t xml:space="preserve">木格措景区观光车</w:t>
            </w:r>
          </w:p>
        </w:tc>
        <w:tc>
          <w:tcPr/>
          <w:p>
            <w:pPr>
              <w:pStyle w:val="indent"/>
            </w:pPr>
            <w:r>
              <w:rPr>
                <w:rFonts w:ascii="宋体" w:hAnsi="宋体" w:eastAsia="宋体" w:cs="宋体"/>
                <w:color w:val="000000"/>
                <w:sz w:val="20"/>
                <w:szCs w:val="20"/>
              </w:rPr>
              <w:t xml:space="preserve">（需要乘坐，需要消费）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90.00</w:t>
            </w:r>
          </w:p>
        </w:tc>
      </w:tr>
      <w:tr>
        <w:trPr/>
        <w:tc>
          <w:tcPr/>
          <w:p>
            <w:pPr>
              <w:pStyle w:val="indent"/>
            </w:pPr>
            <w:r>
              <w:rPr>
                <w:rFonts w:ascii="宋体" w:hAnsi="宋体" w:eastAsia="宋体" w:cs="宋体"/>
                <w:color w:val="000000"/>
                <w:sz w:val="20"/>
                <w:szCs w:val="20"/>
              </w:rPr>
              <w:t xml:space="preserve">塔公草原 清洁费</w:t>
            </w:r>
          </w:p>
        </w:tc>
        <w:tc>
          <w:tcPr/>
          <w:p>
            <w:pPr>
              <w:pStyle w:val="indent"/>
            </w:pPr>
            <w:r>
              <w:rPr>
                <w:rFonts w:ascii="宋体" w:hAnsi="宋体" w:eastAsia="宋体" w:cs="宋体"/>
                <w:color w:val="000000"/>
                <w:sz w:val="20"/>
                <w:szCs w:val="20"/>
              </w:rPr>
              <w:t xml:space="preserve">（自愿选择）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 10 人起行，全国散拼团，如客人不接受拼团出发，请报名时以书面形式注明。此团由成都万众国际旅行社有限责任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或遇特殊情况（如：团队特惠机位取消或游客临时退团造成不成团等）致使团队无法按期出行，我社提前 7天通知游客，游客可根据自身情况改线或改期， 如不能更改出游计划，我社将全额退还已交团费。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9、四川地区是当地旅游度假城市，硬件及软件服务均与沿海发达的广州存在一定差距， 请团友谅解。如遇旺季酒店房满或政府征收等情形，旅行社会另外安排至不低于所列酒店标准的同类型酒店。
                <w:br/>
                10、购物：四川地区旅游发展较为成熟，包括部分景区，公园，博物馆，纪念馆，展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2）60周岁以上老年人预订出游，须与我司签订《长者参团同意书》并有家属或朋友（因服务能力所限无法接待及限制接待的人除外）陪同方可出游。
                <w:br/>
                3）因服务能力所限，无法接待65周岁以上的旅游者报名出游，敬请谅解。
                <w:br/>
                12、失信人特别通知及提示：失信人意为“失信被执行人”，由国家最高人民法院发布。 失信人不得乘坐飞机、火车卧铺、高铁及动车。请游客报团前一定要自行查询好是否 为失信人！如游客属于失信人而报团时没有向旅行社提前说明，报名后旅行社为保留 客人机票位置向航空公司支付了机票定金（或全款），失信人的机票费用将全额失，只能退税，产生的所有损失由客人自行承担！国家最高人民法院失信人查询网站如 下： http://shixin.court.gov.cn/，客人报团前可到该网站进行查询！因客人失信人身份产生的实际损失（机票、房费、车费、导服费用等等）需要由客人承担。
                <w:br/>
                13、 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1、游人应自觉爱护文物古迹，杜绝乱刻乱画。
                <w:br/>
                2、餐饮以麻辣为主，不习惯吃辣的朋友，可能会导致腹泻。记得带好胃药和止泻药物。
                <w:br/>
                3、出游时要随身带备有效证件如身份证、学生证等，以备不时之需。
                <w:br/>
                4、衣物： 春秋：天气还是比较冷，仍需穿毛衣、棉毛衫、外套、长裤。不要着凉了。夏：可以穿的凉快些，不过还需带薄外衣，衬衫。冬：做好保暖措施，最好穿羽绒服或者厚外套。鞋子以棉鞋为宜，如果不想穿棉鞋，建议穿上棉袜。
                <w:br/>
                5、在自由活动期间，在无导游或领队陪同的情况下，应选择从事自身能够控制风险及身智能够承受的活动，负责自身的人身财产安全。
                <w:br/>
                6、由于高原地区，海拔较高容易出现高原反应，提醒女性游客在怀孕期间与60岁以上老人家及体弱者，慢性病患者，为避免出现意外，建议在医院做体检、谨慎出行！
                <w:br/>
                7、因山路较多且地理环境较特殊，为了行车安全，导致车速有所限制，可能会延长行车时间，敬请注意。
                <w:br/>
                8、少数民族聚居地，请尊重当地少数名族的生活和信仰，避免与当地居民发生冲突。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2026-08-25T13:28:32+08:00</dcterms:created>
  <dcterms:modified xsi:type="dcterms:W3CDTF">2026-08-25T13:28:32+08:00</dcterms:modified>
</cp:coreProperties>
</file>

<file path=docProps/custom.xml><?xml version="1.0" encoding="utf-8"?>
<Properties xmlns="http://schemas.openxmlformats.org/officeDocument/2006/custom-properties" xmlns:vt="http://schemas.openxmlformats.org/officeDocument/2006/docPropsVTypes"/>
</file>