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【沙滩直通车】双月湾檀悦豪生酒店纯玩3天丨往返交通丨2晚住宿丨早餐丨无边际泳池行程单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广州-双月湾檀悦豪生酒店
                <w:br/>
                早上于指定时间在前往【双月湾檀悦豪生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【2】双月湾檀悦豪生酒店-雅致海景双/主楼高级海景房/主楼豪华海景房（两人一房，如出现单男女，请提前补房差）；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2025-06-08T14:38:18+08:00</dcterms:created>
  <dcterms:modified xsi:type="dcterms:W3CDTF">2025-06-08T14:38:18+08:00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