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【惠·穿越奇洞之旅】清远纯玩2天丨穿越忆年溶洞连州地下河丨畅游湟川三峡丨最美东村赏银杏丨油岭瑶寨丨品尝荷塘月色鸡宴行程单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lxbl-YB20239221qy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2、连峡之珠，瑰异卓绝，历相九州名胜，罕有伦比，惟有巫山巫峡可与同观;
                <w:br/>
                3、金黄色的银杏，金黄色的落叶，民屋古居，鸟语虫鸣，奇花异草，相互辉映【东村】；
                <w:br/>
                4、吊脚楼依山而建,瑶民聚族而居,有一千五百多年观赏当地农民春耕农作【油岭瑶寨】；
                <w:br/>
                5、山谷中群峰突兀，百峰争雄，仿如千军万马，汹涌而来最佳行摄点【万山朝王】
                <w:br/>
                6、食足3餐：品尝荷塘月色鸡宴（每人必须内套餐）+1个简易茶点+1个早餐；
                <w:br/>
                7、入住一晚：连州舒适酒店；
                <w:br/>
                8、每位成人赠送5斤蕃薯；
                <w:br/>
                9、每台车赠送二张麻将台（只供娱乐，不能赌博）；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广州——油岭瑶寨——午餐自理———湟川三峡——晚餐品尝荷塘月色鸡宴——入住龙潭度假村或皇朝大酒店
                <w:br/>
                广州出发，沿路接齐各位贵宾后出发，乘车前往参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午餐自理后前往【湟川三峡】（含游船门票）是珠江流域北江水系的主要支流，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晚餐品尝荷塘月色鸡宴(必消内套餐）后入住酒店；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早餐——地下河——东村——午餐自理——连州粤北特产店——返程
                <w:br/>
                悠闲享受美好的清晨，自由享用酒店早餐；餐后前往参观历经两亿五千万年形成的地下奇观【连州地下河】它分三层游览，面积达5.3万平方米。游人首先游览陆地层，它的钟乳石形态各异，变幻出万千，有笑口常开的“弥勒佛”、有庄严肃穆的“关公”，有哭倒长城的“孟女”，还有 轻烟袅绕的“古炮台”，其它诸如花鸟虫鱼、林中百兽、瓜果珠玉等，不一而足！继而前往连州【东村】建村约在北宋末期，据说东村的祖先们之所以选择在这里建村，是因为看中了这里的好风水。他们将村子的风水格局称为“五龙赐水”。四周的五座山脉就象五条从天而降的巨龙，而建村的山墩就是龙珠。村里全部建筑都是围绕着蟠龙墩而建，因此从远处看东村就象一个圆形的堡垒。村子中的一条条青石巷道纵横交错。仔细走过了这些巷道，就会发现这些巷道全部是按“八卦图”修建的。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和大门。双层门洞，加上厚厚的柏木门板，使城堡更加坚固。有了这个宽墙厚门的堡垒，只要一顶上大门，再多的土匪也难以进来。在东村一带共有银杏树300多棵，20-30棵连片成林的就有四、五处。从村口更有一条银杏黄金大道直到古村。深秋之际，银杏俱黄，一棵棵高大的银杏树伸展着金黄的枝叶，像伞盖一样护着这片宁静而破旧的村庄，几十棵合抱的银杏，枝叶茂盛，远处就看见黄灿灿一片，煞是明亮晃眼，在群山翠绿的环抱里，越加显得引人注目。
                <w:br/>
                午餐自理后前往连州粤北特产超市，客人自由闲逛自由采购山货，游毕返程；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用餐：含1个早餐+1个简易下午茶+1正餐（必消内餐）（餐为套餐包含餐如客人放弃则不退）
                <w:br/>
                住宿：入住一晚连州舒适酒店；（单人需补房差）
                <w:br/>
                景点：景区第一道门票
                <w:br/>
                购物：全程不入购物点，连州粤北特产店为特产超市自由选购自愿消费。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每人必需消费一个晚餐荷塘月色宴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2026-05-13T23:06:17+08:00</dcterms:created>
  <dcterms:modified xsi:type="dcterms:W3CDTF">2026-05-13T23:06:17+08:00</dcterms:modified>
</cp:coreProperties>
</file>

<file path=docProps/custom.xml><?xml version="1.0" encoding="utf-8"?>
<Properties xmlns="http://schemas.openxmlformats.org/officeDocument/2006/custom-properties" xmlns:vt="http://schemas.openxmlformats.org/officeDocument/2006/docPropsVTypes"/>
</file>