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【温泉直通车】增城锦绣香江温泉城纯玩2天丨含早餐丨无限次公共温泉行程单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【集合上车点】09:30广州宾馆（海珠广场E出口）/10:00天河城南门（地铁体育西站B出口）
                <w:br/>
                【广州散团点】所有客人统一在中山纪念堂散团。具体以导游通知为准！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住：入住【增城锦绣香江温泉城】-豪华别墅拆分房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广州-增城锦绣香江温泉城
                <w:br/>
                早上于指定时间乘车前往【增城锦绣香江温泉城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增城锦绣香江温泉城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增城锦绣香江温泉城-广州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【2】增城锦绣香江温泉（两人一房，如出现单男女，请提前补房差480）；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2025-07-17T06:03:00+08:00</dcterms:created>
  <dcterms:modified xsi:type="dcterms:W3CDTF">2025-07-17T06:03:00+08:00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