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【香港中环观光两天】香港中环观光2天丨西九龙文化艺术公园丨远观 M +博物馆丨含一个午餐一个晚餐（套餐或围餐）丨不含回程交通行程单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QS-HK20231011AG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6：00今洲广场肯德基门口
                <w:br/>
                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香港观光 深圳莲塘口岸过关—西九龙文化艺术公园、远观香港故宫文化博物馆外观、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午餐：香港大家乐餐券（旺季改用围餐）以导游当天安排为准     晚餐：香港市区享用晚餐 以导游当天安排为准   </w:t>
            </w:r>
          </w:p>
        </w:tc>
        <w:tc>
          <w:tcPr/>
          <w:p>
            <w:pPr>
              <w:pStyle w:val="indent"/>
            </w:pPr>
            <w:r>
              <w:rPr>
                <w:rFonts w:ascii="宋体" w:hAnsi="宋体" w:eastAsia="宋体" w:cs="宋体"/>
                <w:color w:val="000000"/>
                <w:sz w:val="20"/>
                <w:szCs w:val="20"/>
              </w:rPr>
              <w:t xml:space="preserve">香港悦品系或同级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
                <w:br/>
                以上行程时间，在不影响行程和时间的前提下，
                <w:br/>
                导游可能会根据情况调整浏览顺序和时间，敬请谅解！、
                <w:br/>
                注意：此线路不含回程交通，需自行过关回程，请知悉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2、用餐:含2个正餐（围餐或套餐）以导游当天安排为准                                                                     
                <w:br/>
                3、酒店:参考香港悦品系列四钻酒店或同级（每成人每晚1个床位）；酒店住宿若出现单男单女，客人须报名时补房差入住双人标间。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2026-04-02T09:00:34+08:00</dcterms:created>
  <dcterms:modified xsi:type="dcterms:W3CDTF">2026-04-02T09:00:34+08:00</dcterms:modified>
</cp:coreProperties>
</file>

<file path=docProps/custom.xml><?xml version="1.0" encoding="utf-8"?>
<Properties xmlns="http://schemas.openxmlformats.org/officeDocument/2006/custom-properties" xmlns:vt="http://schemas.openxmlformats.org/officeDocument/2006/docPropsVTypes"/>
</file>