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【童趣四川】四川双飞纯玩5天丨成都丨船游乐山大佛丨三星堆丨西岭雪山 丨大熊猫基地丨三苏祠丨宽窄巷子丨太古里（纯玩）行程单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仅供参考，航班时间以出团通知为准。（未含机建燃油税，报名现收！）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★【优选行程】直飞成都，充足时间，观雪、滑雪、戏雪不用远飞千里；
                <w:br/>
                ★【邂逅雪山】亲临中国规模最大、设施最好的高海拔滑雪场——西岭雪山；
                <w:br/>
                ★【精心安排】走进文人墨客朝拜之地纪念苏洵、苏轼、苏辙《三苏祠》；
                <w:br/>
                ★【缤纷景点】西岭雪山+乐山大佛+大熊猫基地+三星堆+三苏祠一个都不少； 
                <w:br/>
                ★【舌尖美味】特别安排四川鸳鸯麻辣火锅（三流火锅）流汗、流泪、流鼻涕….
                <w:br/>
                ★【特色美食】精心安排美食大餐：鸳鸯火锅+曾氏传家菜+老成都年味宴；
                <w:br/>
                ★【网红打卡】游览“宽窄巷子”、“太古里”体验成都的慢生活和麻辣美食；
                <w:br/>
                ★【闲适之美】一杯盖碗茶、一场川剧变脸秀、沉浸式感受成都市井休闲生活；
                <w:br/>
                ★【尊享住宿】入住精选网评4钻酒店，升级1晚5钻酒店，让您旅途无忧；
                <w:br/>
                ★【纯玩尊享】广东成团，真纯玩到底，全程0购物、0擦边0车销0餐购0套路；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
                <w:br/>
                自行前往广州机场，乘机前往成都（飞行2小时）抵达成都机场，后乘车接送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成都---熊猫基地（28公里约40分钟）---三星堆（成都--三星堆70公里约1小时）
                <w:br/>
                成都酒店出发，乘车前往【大熊猫繁育基地】（含门票，不含电瓶车30元/人非必需乘坐）地处成都市北郊斧头山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特别说明：因三星堆每日限流，如未约到票则改游【都江堰水利工程】，同意报名即认可此调整方案。我社将全力抢票，争取能让游客参观三星堆。
                <w:br/>
                交通：汽车
                <w:br/>
                景点：【大熊猫繁育基地】、【三星堆博物馆】
                <w:br/>
                自费项：大熊猫繁育基地 电瓶车30元/人、【三星堆博物馆】讲解耳麦30元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成都瑞廷雅爵酒店/春天酒店/臻悦酒店/礼悦酒店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 大邑（1.5小时）
                <w:br/>
                早餐后，乘车经过成乐高速低【三苏祠】（含门票、讲解）占地65000平方米，是北宋著名文学家苏洵、苏轼、苏辙“三苏父子”的故居以及祠堂，三苏祠庭院一直是文人墨客和广大民众拜祭圣贤的聚集场所，经数百年的营造，周围红墙环抱，绿水萦绕，荷池相通，古木扶疏，小桥频架，堂馆亭榭掩映在翠竹浓荫之中，错落有致，形成"三分水，二分竹"的岛居特色；
                <w:br/>
                完毕后前往乐山，乘船观赏【乐山大佛】远眺乐山大佛佛像高71米，比号称世界最大的阿富汗米昂大佛（高53米）高出18米，是名副其实的世界之最，素有“佛是一座山，山是一座佛”之称，船观“巨型睡佛”又称“隐型睡佛”以及三江汇合处，形成了“佛中有佛”的奇观，完毕后乘车前往大邑。
                <w:br/>
                <w:br/>
                温馨提示：船游乐山大佛如因江面起雾/枯水/洪水以及船票限购等不可抗拒因素不能乘坐，则改上山游览乐山大佛，费用不增不减，同意报名即认可此调整方案。
                <w:br/>
                交通：汽车
                <w:br/>
                景点：【三苏祠】、【乐山大佛】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大邑陌上轻雅酒店 /曼蒂尼雅/塞尚庄园酒店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大邑--西岭雪山 （50公里，约1小时）--成都（173公里，约2.5小时）
                <w:br/>
                早餐后，酒店出发乘车至【西岭雪山】（已含门票，游览约3小时），乘坐交通索道（不含交通索道120元/人自理）期间可欣赏原始自然风光，西岭雪山顶终年积雪不化，景色壮观雄奇，唐代大诗人杜甫的千古绝句"窗含西岭千秋雪"，灵感即源于此。然后乘景区观光车抵达至南方规模最大、档次最高、设施最完善的大型高山滑雪场，可选择滑雪场娱乐项目，如滑雪、悠波球、热气球、滑索、降落伞蛇形滑雪车、雪上飞蝶、雪上滑 20个雪地游乐项目（自由活动约3小时，雪上项目自理）。如不滑雪者可自行前往至西岭雪山最著名的景点--阴阳界观看西岭雪山的奇观（不含阴阳界观景索道120元/人）。
                <w:br/>
                游览完毕后返回山脚，再乘车返回成都入住酒店。
                <w:br/>
                交通：汽车
                <w:br/>
                景点：【西岭雪山】
                <w:br/>
                自费项：西岭雪山交通索道费用120元/人+阴阳界观景索道120元/人、滑雪项目费用自理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成都雅悦蓝天酒店/城际酒店/豪生Life酒店/豪生荟酒店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 （参考航班：  ）
                <w:br/>
                早上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完毕后前往现存历史悠久的最具特色的茶馆之一，品当地【特色盖碗茶】观赏四川最具特色【川剧变脸秀】体会当地人的摆龙门阵、赏花、看书、抓瞌睡……体验成都安逸悠闲的慢生活后。
                <w:br/>
                完毕后乘车前往机场（飞行2小时）抵达广州，结束愉快旅程！
                <w:br/>
                <w:br/>
                <w:br/>
                温馨提示：
                <w:br/>
                1、特别说明：因三星堆每日限流，如未约到票则改游【金沙遗址博物馆】，同意报名即认可此调整方案。我社将全力抢票，争取能让游客参观三星堆。
                <w:br/>
                2、此团是综合打包价，所有项目不用不退费，无任何门票优惠，敬请谅解；
                <w:br/>
                3、以上行程安排可能会因航班、天气、路况等不可抗力因素，在不影响行程和接待标准前提下， 我社有权调整游览顺序，敬请谅解。
                <w:br/>
                交通：汽车/飞机
                <w:br/>
                景点：【宽窄巷子】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1、交通：广州=成都往返双程特惠经济舱机票（未含航空保险）机场建设税。当地空调旅游车（7-45座，根据实际人数调整）。
                <w:br/>
                2、导游：优秀地陪讲解服务（不派全陪）。在保证不减少景点的情况下，我社有权调整景点游览先后顺序。
                <w:br/>
                3、门票：含景点第一道大门票（不含：西岭雪山交通索道120元/人（必须乘坐）；阴阳界观景索道120元/人、三星堆讲解耳麦30元/人、大熊猫基地电瓶车30元/人、雪山滑雪项目非必须，自愿选择）；此团是综合打包价，已享受门票优惠，所有项目不用不退费，敬请谅解；），赠送项目如因特殊原因不能成行，不做退款，其中园中园门票需客人自理。60岁以上长者，已经核算优惠门票，不在享受二次优惠；
                <w:br/>
                4、小童（2-11周岁）：只含早餐、车位、不占床位，不含正餐、门票自理；含往返机票。小孩也不享受赠送景点，小童如超高费用自理。（注：6岁及1.2米以上小童补门票半票240元；其余所有费用需自理，不含任何景点门票，超高按当地门市价格现补）；
                <w:br/>
                5、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6、用餐：5正4早（房费含早不用不退），40-68元/正（含3个特色风味餐：鸳鸯火锅、曾氏传家菜、老成都年味宴），八菜一汤，十人一桌（若不足10人，根据实际人数决定菜品数量）。
                <w:br/>
                7、购物点：无。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6、不含：西岭雪山交通索道120元/人（必须乘坐）；阴阳界观景索道120元/人、三星堆讲解耳麦30元/人、大熊猫基地电瓶车30元/人、雪山滑雪项目非必须，自愿选择）。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西岭雪山索道</w:t>
            </w:r>
          </w:p>
        </w:tc>
        <w:tc>
          <w:tcPr/>
          <w:p>
            <w:pPr>
              <w:pStyle w:val="indent"/>
            </w:pPr>
            <w:r>
              <w:rPr>
                <w:rFonts w:ascii="宋体" w:hAnsi="宋体" w:eastAsia="宋体" w:cs="宋体"/>
                <w:color w:val="000000"/>
                <w:sz w:val="20"/>
                <w:szCs w:val="20"/>
              </w:rPr>
              <w:t xml:space="preserve">交通索道120元/人（必须消费）、  阴阳界观景索道120元/人（自愿消费）、滑雪项目费用（自愿消费）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2025-12-18T09:28:39+08:00</dcterms:created>
  <dcterms:modified xsi:type="dcterms:W3CDTF">2025-12-18T09:28:39+08:00</dcterms:modified>
</cp:coreProperties>
</file>

<file path=docProps/custom.xml><?xml version="1.0" encoding="utf-8"?>
<Properties xmlns="http://schemas.openxmlformats.org/officeDocument/2006/custom-properties" xmlns:vt="http://schemas.openxmlformats.org/officeDocument/2006/docPropsVTypes"/>
</file>