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西欧 】典藏法瑞意一价全含12天｜双高铁｜黄金列车｜卢浮宫含讲解 | 凡尔赛宫含讲解｜铁力士雪山｜塞纳河游船 ｜乌菲齐博物馆｜瑞士交通博物馆 | 特色餐 | 含签证费及导游服务费行程单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双宫殿：卢浮宫+凡尔赛宫含专业讲解：参观世界物馆之首卢浮宫，世界五大宫殿之一雍容华贵的凡尔赛宫
                <w:br/>
                极速体验：法国高速列车+意大利高速列车，节约车程又领略异国风光
                <w:br/>
                黄金列车：搭乘著名黄金列车穿梭阿尔卑斯山间，可尽情享受阿尔卑斯的湖光山色
                <w:br/>
                铁力士雪山：世界首架360度旋转缆车+欧洲海拔最高的悬索桥
                <w:br/>
                瑞士交通博物馆：通过展览、主题公园、模拟演示、互动电台和电影等形式展示交通和通讯的发展历程
                <w:br/>
                塞纳河游船：欣赏塞纳河两岸法国著名建筑，体验法国浪漫情怀
                <w:br/>
                科尔马：《中餐厅》、宫崎骏《哈尔的移动城堡》取景地，迪士尼般童话色彩小镇
                <w:br/>
                德法混血儿：德式严谨与法式浪漫的完美结合——斯特拉斯堡
                <w:br/>
                时尚之都：米兰被称为时尚爱好者的艺术天堂，是浪漫与奢华的代名词，是古典与现代交融的时尚之都
                <w:br/>
                魅力罗马： 拥有2700年历史的城市永恒之都--罗马，强盛的罗马帝国至今仍难掩昔日磅礡的气势艺术密码：寻访意大利艺术密码，在文艺复兴发源地佛罗伦萨，观赏凝聚了米开朗基罗等艺术家心血的圣母百花教堂，入内参观世界绘画艺术博物馆-乌菲齐美术馆
                <w:br/>
                浪漫水城：在举世闻名的浪漫“水都”、被誉为“亚德里亚海的明珠”--威尼斯，与圣马可广场上的鸽子邂逅相遇
                <w:br/>
                瑞士大城小镇：“上帝后花园”&amp;仙境小镇因特拉肯+蜜月小镇琉森，熊城伯尔尼，湖边童话小镇卢加诺
                <w:br/>
                美食安排：特别安排除夕夜升级八菜一汤+佛罗伦萨T骨牛扒餐+巴黎风味青口餐，赠送奥黛丽赫本同款gelato冰淇淋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请游客在指定时间在广州白云国际机场集中，由领队带领搭乘国际航班，飞往法国首都-“浪漫之都”巴黎，文艺爱好者的天堂，众多顶级博物馆带你领略欧洲艺术的灿烂荣光。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巴黎（法国）
                <w:br/>
                参考航班：CZ347 CAN/CDG 0020-0650（航班仅供参考，具体以实际为准）
                <w:br/>
                <w:br/>
                抵达后，乘车前往【凡尔赛宫】（入内约1小时，含人工讲解），法国历史和文化的重要象征，也是欧洲最著名的古典艺术建筑之一，法国国王路易十四为了展示自己的权力和财富，将原本只是一座狩猎别墅的凡尔赛宫扩建成为一个宏伟的宫殿，成为了法国王室的主要居所和行政中心，凡尔赛宫不仅是宫殿，还是庞大的博物馆和艺术品收藏品，它展示了欧洲文艺复兴时期和巴洛克时期的古典艺术精华，同时也是法国宫廷文化的象征。
                <w:br/>
                (若遇闭馆，景点顺序将相应调整，敬请谅解）。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特别安排：【塞纳河游船】（游船时间约1小时），欣赏塞纳河两岸法国著名建筑，体验法国浪漫情怀。
                <w:br/>
                游毕乘车前往酒店入住。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小时，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特别安排：【巴黎风味青口餐】肥大的青口白葡萄酒，鲜美多汁，让人口水直流。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巴黎-高铁-斯特拉斯堡-约73KM-科尔马-约160KM-伯尔尼-瑞士小镇（瑞士）
                <w:br/>
                参考班次：Paris Gare de I'Est - Strasbourg  08:05-10:06（车次以实际预定为准）
                <w:br/>
                酒店早餐后，搭乘法国高速列车前往【斯特拉斯堡】。抵达后（游览约1小时）：斯特拉斯堡位于法国的东端，与德国隔莱茵河相望，是法国阿尔萨斯大区和下莱茵省的首府。水道与桥梁交错，中世纪木桁架房屋和巴洛克风格的砂岩建筑，充满阿尔萨斯风情。此城融合了拉丁民族与日耳曼民族的文化特色，整个旧城区于1988年被列入世界遗产，踩着鹅卵石板路，仿佛进入了中古世纪，如诗如画的环境散发出无穷的魅力，也是多国际组织总部所在地的城市，被誉为欧盟的“第二首都”。
                <w:br/>
                【斯特拉斯堡大教堂】外观，中世纪(11至15世纪)较重要的历史建筑之一，也是欧洲闻名的哥特式教堂，法国知名作家雨果曾以“集巨大与纤细于一身令人惊异的建筑”来形容这座教堂。
                <w:br/>
                【古腾堡广场Place Gutenberg】位于斯特拉斯堡市中心，广场中央的雕塑由艺术家奥托·维勒于1837年创作，旨在纪念古登堡和他的印刷术。这座3.5米高的雕塑描绘了古登堡站在一个大型印刷机旁，他的右手握着一把印刷刀，左手握着一块刻有“印刷术之父”字样的铜板。
                <w:br/>
                乘车前往最具德国血统的法国小镇,被誉为欧洲最美丽小镇之一的【科尔马】（游览约1小时）。这里宛如童话故事场景的现实写真，以古色古香的运河而闻名于世，运河上不断穿梭着搭载游客的小型汽船，络绎不绝， 素有“小威尼斯”之称，靠近德国的地理位置又让这里的建筑颇具德意志色彩。据说宫崎骏拍《哈尔的移动城堡》时就曾在科尔马采风，最终将它作为动画中的小镇原型。
                <w:br/>
                随后乘车前往瑞士首都伯尔尼市区。
                <w:br/>
                【伯尔尼】（共约游览1小时），被誉为“玲珑的城市”，处处体现着静谧和安详，可称为美丽的国都。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瑞士小镇-约56KM-因特拉肯-黄金列车-琉森（瑞士）
                <w:br/>
                参考班次：INTERLAKEN–LUCERNE  1604-1755（班次仅供参考，具体以实际为准）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琉森-约40KM-铁力士雪山-瑞士交通博物馆-琉森（瑞士）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 ，恕不另行通知！
                <w:br/>
                乘车前往【瑞士交通博物馆】：1959年开放的交通博物馆是瑞士最受欢迎的博物馆，展览众多，拥有很多主题公园和模拟装置。博物馆的3000多件藏品在两万多平方米的展览空间中展示。公路运输、铁路、水路和航空等众多展区使交通博物馆成为欧洲最大的交通博物馆之一，交通博物馆有如由时间与空间构成的一轴长卷，向游人展示了人类的发展足迹及未来的发展方向。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琉森-约170KM-卢加诺-约80KM-米兰（意大利）
                <w:br/>
                酒店早餐后，乘车前往【卢加诺】（游览约1小时），瑞士提契诺州的第一大城市,靠近意大利边境的一座城市，同时也是瑞士南边与意大利接壤的一个湖边乐园。
                <w:br/>
                【卢加诺湖】卢加诺滨临卢加诺湖而建,湖跨越瑞,意边界,湖畔苍翠的树木犹如一道油绿滚边,瑞士-意大利边界上的湖泊。
                <w:br/>
                【卢加诺老城区】南部的卢加诺市中心，是一座充满历史和文化遗产的迷人街区。老城区坐落在蒂奥菲洛广场（Piazza del Teatro）和圣母教堂广场（Piazza della Riforma）之间，其建筑和街道都沿袭着中世纪和文艺复兴时期的风格。老城区内有许多古老的教堂和建筑，在老城区的各个角落里，你还能发现许多美丽的广场、喷泉和雕塑。
                <w:br/>
                乘车前往【米兰】（游览约60分钟），世界时尚艺术中心，世界设计之都，世界历史文化名城：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米兰-高铁-威尼斯（意大利）
                <w:br/>
                参考时间：Milano Centrale - Venezia Santa Lucia  0845 - 1112 （仅供参考，具体以实际为准）
                <w:br/>
                酒店早餐后，乘坐高铁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威尼斯-约271KM-佛罗伦萨-托斯卡纳大区（意大利）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【乌菲齐美术馆】（含门票）The Uffizi Gallery是世界著名绘画艺术博物馆，以收藏欧洲文艺复兴时期和其他各画派代表人物如达·芬奇、米开朗基罗、拉斐尔、波提切利、丁托列托、伦勃朗、鲁本斯、凡·代克等作品而驰名，并藏有古希腊、罗马的雕塑作品，素有“文艺复兴艺术宝库”之称。
                <w:br/>
                (若遇闭馆，景点将做出相应调整，敬请谅解）。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托斯卡纳大区-约273KM-罗马（意大利）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特别安排：意大利特色冰淇淋：赫本女神也无法拒绝的冰淇淋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广州
                <w:br/>
                参考航班：CZ662 FCO/CAN 1300-0650+1（航班仅供参考，具体以实际为准）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抵达广州白云机场，结束浪漫的欧洲之旅。抵达后，请将护照和全部登机牌交予领队，以便领馆核销您的签证，给你留下良好的出境记录。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2.全程欧洲标准酒店，1/2标准双人房；
                <w:br/>
                3.行程所列餐食，酒店早餐，14个正餐，12个中式团餐6菜一汤，其中除夕夜升级八菜一汤+红酒，2个特色餐：佛罗伦萨T骨牛扒餐+巴黎风味青口餐，赠送意大利特色冰淇淋（单球）；（如遇退餐12欧元/人/餐，瑞士段20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4.境外旅游巴士，保证每人一正座；法国高铁二等座、意大利高铁二等座、黄金列车二等座;
                <w:br/>
                5.全程专业中文领队兼导游服务；
                <w:br/>
                6.基本景点大门票（只含卢浮宫（含人工讲解），凡尔赛宫（含人工讲解），塞纳河游船，铁力士缆车，乌菲齐美术馆，瑞士交通博物馆），其它为外观或免费；
                <w:br/>
                7.申根签证费（我司有权根据签证需要调整住宿地点）；
                <w:br/>
                8.欧洲旅游意外保险（本公司强烈要求旅客自行购买旅游意外保险，以更全面保障旅客利益）；
                <w:br/>
                9.司机导游服务费+酒店税；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：威尼斯、罗马、佛罗伦萨、罗浮宫、凡尔赛宫、马德里皇宫等），为了感谢他们的热忱服务，请另付上服务费1欧元/人。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佛罗伦萨PERUZZI店</w:t>
            </w:r>
          </w:p>
        </w:tc>
        <w:tc>
          <w:tcPr/>
          <w:p>
            <w:pPr>
              <w:pStyle w:val="indent"/>
            </w:pPr>
            <w:r>
              <w:rPr>
                <w:rFonts w:ascii="宋体" w:hAnsi="宋体" w:eastAsia="宋体" w:cs="宋体"/>
                <w:color w:val="000000"/>
                <w:sz w:val="20"/>
                <w:szCs w:val="20"/>
              </w:rPr>
              <w:t xml:space="preserve">皮具品牌、服饰等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岁以下（不含6岁）不占床减3900元，此价格提供机位、车位、餐位及景点门票，不提供住宿床位，占床按成人价格收费，6岁起必须占床；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