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【黄河故事】西安双飞5天 | 纯玩 | 西安秦始皇兵马俑 | 华清宫 | 黄河壶口瀑布 | 大唐不夜城 | 西安博物馆 | 延安枣园杨家岭 | 打卡陕西钟鼓楼广场回民街行程单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XFX-20241028SX1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陕西省-秦始皇兵马俑-延安枣园革命旧址-杨家岭革命旧址-陕西黄河壶口瀑布-云丘山旅游风景区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广州-西安：CZ3201/07:10-09:40
                <w:br/>
                西安-广州：CZ3218/20:00-22:50
                <w:br/>
                或
                <w:br/>
                广州-西安：CZ3231/19:25-22:05
                <w:br/>
                西安-广州：CZ3204/21:00-23:55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庙宇秦淮渡，翠竹绿池边；灯火映钟楼，人间第一景‘’
                <w:br/>
                西安是岁月留下的珍珠，一砖一瓦见证着西安几千年来的繁华历史。
                <w:br/>
                秦始皇的大秦帝国，千年之谜，永恒之美—兵马俑；骊山脚下访离宫，千古温泉水不同华清池网红打卡西安文化地标—大唐不夜城，穿越盛唐，一睹顶流步行街的光辉灿烂；母亲河岸边观赏混沌奇迹《壶口瀑布》，感叹大自然的力量到访革命的摇篮延安枣园//杨家岭，追忆革命先驱精神！逛吃美食集合地网红永兴坊、回民街，带您领略最地道的老陕美味打卡陕西精华景点，走进千年历史文化！
                <w:br/>
                <w:br/>
                ★【优选酒店】全程入住网评4钻酒店+1晚壶口景区酒店
                <w:br/>
                ★【超值赠送】兵马俑+华清宫，免费赠送使用无线耳麦
                <w:br/>
                ★【特别安排】苹果采摘，香甜脆口的苹果，给您一场丰收盛宴
                <w:br/>
                ★【赏秋体验】：古观音禅寺观传说李世民栽种千年银杏树
                <w:br/>
                ★【网红夜游】大唐不夜城，长安夜未央，一梦越千年，沉浸式盛唐之旅
                <w:br/>
                ★【美食品鉴】壶口黄河大鲤鱼+一统江山宴+西安饺子宴
                <w:br/>
                ★【优选航班】 广州直飞，商务航班，纯玩不购物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广州-西安（航班待定，飞行约3小时）
                <w:br/>
                广州乘机前往陕西省会西安，西安，简称“镐”，古称长安、镐京。地处关中平原中部、北濒渭河、南依秦岭，八水润长安，是联合国教科文组织于1981年确定的“世界历史名城”是中华文明和中华民族重要发祥地之一，丝绸之路的起点。后入住酒店。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西安-延安（车程约4小时）-壶口（车程约2小时）
                <w:br/>
                早餐后，乘车前往延安，参观延安的中南海—【枣园】（不含景区耳麦10元人）是周恩来、刘少奇等革命伟人的旧居，也是书记处小礼堂、作战研究室和机要室旧址等（参观约40分钟）。游览抗日战争时期的中共中央机关【杨家岭】（不含耳麦10元/人，游览时间约50分钟）。
                <w:br/>
                途中赠送游览参观陕北的小江南【南泥湾】，八路军的率领大家在在这里开展了著名的大生产运动。南泥湾是延安精神的发源地，也是中国农垦事业的发源地。后前往壶口入住酒店。
                <w:br/>
                <w:br/>
                推荐自费：可自费观看中国首部大型红色延安【红秀延安】或【延安保育院】198元
                <w:br/>
                交通：汽车
                <w:br/>
                景点：枣园、杨家岭、南泥湾
                <w:br/>
                自费项：未含：枣园耳麦10元人、杨家岭耳麦10元/人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壶口（特色住宿）：黄河故事或同级或不低于以上标准酒店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壶口-西安（车程约4小时）
                <w:br/>
                乘车前往参观【壶口瀑布】（参观约1.5小时，含门票，不含小交通40元人）壶口瀑布是黄河中游流经晋陕大峡谷时形成的一个天然瀑布。仅次于贵州省黄果树瀑布的第二大瀑布。滚滚黄河水至此，洪流骤然被两岸所束缚，上宽下窄，落差中翻腾倾涌，声势如同在巨大无比的壶中倾出，故名“壶口瀑布”。苹果采摘正当时！享受一场甜蜜的采摘之旅吧。每年9-10月份是苹果丰收季节，香甜脆口的苹果，给您一场丰收盛宴。（苹果采摘时间以实际采摘日为准，苹果采摘后按斤售卖；采摘为赠送项目，根据当季天气情况而定不受人为控制，如未参加则自动取消，不做任何退费和置换敬请谅解！）
                <w:br/>
                乘车前往西安市区，自由逛【钟鼓楼广场、穆斯林回民街】（参观约1.小时），西安市的“城市客厅”；细细品味古长安八景之一“晨钟暮鼓”的古老和悠远；走走青石板的街道，漫步于最具西北特色的仿古一条街-穆斯林回民街，感受西北地区少数民族风俗，可品尝西北最具特色的各类特色小吃。自由品尝美陕西美食。
                <w:br/>
                交通：汽车
                <w:br/>
                自费项：未含：壶口瀑布小交通40元人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西安-临潼（车程约1小时）
                <w:br/>
                早餐后，乘车前往游览【华清池】（含景区耳麦，参观1.5小时左右，不含非必消小交通20元/人），华清池亦名华清宫，位于西安城东临潼区骊山北麓，自古就是游览沐浴胜地，相传西周的周幽王曾在这里建离宫。秦、汉、隋各代先后重加修建，到了唐代又数次增建。名曰汤泉宫，后改名温泉宫。到了唐玄宗时又大兴土木，治汤井为池，环山列宫殿，此时才称华清宫。因宫在温泉上面，所以也称华清池。华清池之所以闻名于世，就在于这里是唐明皇与杨贵妃的沐浴之处。另外，这里还是“西安事变”的发生地。
                <w:br/>
                乘车前往游览【秦始皇帝陵博物院】（含门票，参观约2.5小时，含景区耳麦，不含非必消小交通5元/人）1987年被联合国教科文组织批准列入《世界遗产名录》的世界第八大奇迹游览秦始皇兵马俑博物馆（一、二、三号坑）。铜车马展厅（不含秦陵电瓶车15元/人）兵马俑是秦始皇陵的从葬坑，被誉为"世界第八大奇迹”，1987年由联合国教科文组织列入“世界人类文化遗产”目录。
                <w:br/>
                随后前往夜游【大唐不夜城】，打卡盛唐密盒流量密码。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住酒店。
                <w:br/>
                <w:br/>
                推荐自费：
                <w:br/>
                参观华夏文旅大型实景文化演绎【驼铃传奇.秀】（298/人起）古长安（西安）作为唐王朝政治和经济的中心，百国朝贺、民族交融的鼎盛景象，恰似一幅绚丽多彩、悠雅辉煌的书卷，在舞姬轻歌曼舞、丝竹笙箫、衣袖纷飞间展示出华夏文明的灿烂繁荣。辉煌的庆典场面，五彩缤纷的乐舞表演展现大唐空前的繁荣盛气泱泱国风。或欣赏给我一天，还我千年，千古情是一生必看的演出。【西安千古情】（298/人起）景区以大型歌舞《西安千古情》为核心，展现了西安的千年文化。
                <w:br/>
                交通：汽车
                <w:br/>
                景点：华清池、秦始皇兵马俑、大唐不夜城
                <w:br/>
                自费项：未含：华清池小交通20元/人、兵马俑小交通5元人、秦陵电瓶车15元人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西安-广州（航班待定，飞行约2.5小时）
                <w:br/>
                早餐后，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前往游览【古观音禅寺】（约1.5小时，景区需客人自行提前预约，以实际预约到为准，如无法参观调整为游览4A景区【汉城湖】），建于唐贞观年间（公元628年），距今约有1400年历史，为终南山千年古刹之一。古观音禅寺之中千年银杏树，传说是当年李世民亲手栽种，每年秋季，满寺尽带黄金甲，美呆了！【银杏最佳观赏时间】（参考往年：9月中下旬-11月初），【温馨提示：以上观赏时间表，仅供参考，银杏根据当季天气情况而定，不受人为控制，以实景为准，敬请谅解！】寺院里的银杏叶，静静地听着袅袅禅音，有一种繁华落尽，梦回大唐的错觉。后乘车前往西安机场，飞往广州，结束愉快的旅程！
                <w:br/>
                交通：汽车/飞机
                <w:br/>
                景点：西安博物院、古观音禅寺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2、住宿：行程所列参考酒店（网评四钻酒店+1晚壶口民宿）或同级标准酒店（民宿客栈），若出现单男单女，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3、用餐：（4早5正），正餐餐标30元/人，全程不够10人，导游现退餐费，客人自行安排；（酒店房费含早，不用不退，如有特殊用餐需备注），10-12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5、导游：当地普通话导游服务，费用已含导游服务费，备注：如人数不足10人不安排导游，安排司机兼导游。
                <w:br/>
                6、门票：成人含景点第一道大门票（自费景点门票除外），不含景点小门票。个人消费及行程上自理的项目。赠送项目如因特殊原因不能成行，不做退款。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景区耳麦+小交通（必需消费，当地现付）</w:t>
            </w:r>
          </w:p>
        </w:tc>
        <w:tc>
          <w:tcPr/>
          <w:p>
            <w:pPr>
              <w:pStyle w:val="indent"/>
            </w:pPr>
            <w:r>
              <w:rPr>
                <w:rFonts w:ascii="宋体" w:hAnsi="宋体" w:eastAsia="宋体" w:cs="宋体"/>
                <w:color w:val="000000"/>
                <w:sz w:val="20"/>
                <w:szCs w:val="20"/>
              </w:rPr>
              <w:t xml:space="preserve">壶口小交通40元+枣园耳麦10元+杨家岭耳麦10元+华清池电瓶车20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兵马俑小交通5元+秦陵电瓶车15元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延安：红秀延安或延安保育院198/人起
                <w:br/>
                西安：驼铃传奇或西安千古情或秦俑情 298/人起
                <w:br/>
                大雁塔50元人  登塔25元人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9、陕西地区是当地旅游度假城市，硬件及软件服务均与沿海发达的广州存在一定差距，请团友谅解。如遇旺季酒店房满或政府征收等情形，旅行社会另外安排至不低于所列酒店标准的同类型酒店。
                <w:br/>
                10、购物：陕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