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【全景•醉美大漓江】广西动车4天丨桂林山水丨象鼻山丨一江四湖丨山水间丨大漓江精华游丨银子岩丨遇龙河竹筏漂流丨印象刘三姐丨网红香草森林丨阳朔西街行程单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ZM-20240202-C5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★真正的品质，是与那些所谓的“网红小众”虚假景点说NO，我们只精选属于桂林的【名片】！
                <w:br/>
                醉美象山— 酷似一头在江边饮水的大象，栩栩如生，观“水底有明月，水上明月浮”的“象山水月”奇观！
                <w:br/>
                醉美水系— 船游桂林醉美环城水系【一江四湖】“一江”为漓江，“四湖”为榕湖、桂湖、木龙湖、衫湖！
                <w:br/>
                醉美演艺— 观赏集观赏性、艺术性一体的大型桂林风情歌舞秀【山水间】！
                <w:br/>
                醉美漓江— 船游全段5A级大漓江，饱览精华【九马画山】、【20元人民币背景】等漓江上的著名景观！
                <w:br/>
                醉美溶洞—观赏晶莹剔透，洁白无瑕，宛如夜空的银河倾斜而下的“世界岩溶宝库”【银子岩】！
                <w:br/>
                醉美印象— 观赏首个大型山水实景演出，张艺谋导演，集山水之精华集大成【印象刘三姐】！
                <w:br/>
                醉美风情— 漫步具有异国情调的【阳朔西街】，尽享这一份属于的桂林的浪漫休闲时光！
                <w:br/>
                醉美香草—特别安排阳朔遇龙河畔新晋网红打卡地【香草森林】+香草采摘+香草旅拍+香草茶！
                <w:br/>
                醉美河畔—不是漓江，胜似漓江，徒步原始、自然、古朴、纯净、令人怦然心动的【遇龙河竹筏漂流】！
                <w:br/>
                ★美味珍馐：
                <w:br/>
                ◎送睡前牛奶，正餐40标+1餐50标+1船餐简餐，全系餐送饮料、果盘，【桂林传统油茶宴】、【小南国酒家老味道风味餐】、【特色桂北本帮菜】！
                <w:br/>
                ★豪华住宿：
                <w:br/>
                ◎阳朔入住1晚超豪华酒店【美豪酒店、康铂、新西街大酒店、新西街国际大酒店、碧玉国际大酒店、万丽花园或同级】！
                <w:br/>
                ◎桂林入住2晚超豪华酒店【桂山华星大酒店、华美达高新店、福朋喜来登或同级】！
                <w:br/>
                ★尊享交通：
                <w:br/>
                ◎往返选择上午/中午去，下午/傍晚回 动车车次，尽显尊贵！
                <w:br/>
                ◎桂林当地选择2+1豪华大巴车/考斯特/9人以下商务车出行，尽显尊贵！
                <w:br/>
                ★超值赠送：
                <w:br/>
                ◎赠送每人每天一瓶矿泉水！      
                <w:br/>
                ◎赠送价值198元起红酒酒卡一张（邮费自理）！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广州南站乘动车前往桂林北/西（动车二等座，车程时间约2小时40分钟，优先安排11点之后的车次，旺季假期根据票的实际情况会有调整，桂林接团，入住酒店。 
                <w:br/>
                <w:br/>
                1、我司在不影响原行程游玩标准及景点游览的前提下，会根据动车票出票的首末站城市最终确定具体的行程顺序，最终行程（游览顺序）在出团前派发的出团通知书行程表中告知。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前往船游【一江四湖】（游览时间约70分钟），“一江”为漓江，“四湖”为榕湖、桂湖、木龙湖、衫湖。“一江四湖”是桂林环城水系的重要组成部分。如诗如画的漓江是桂林山水的重要组成部分。榕、杉湖景区：位于桂林城中央，是一个水体相连的连心湖，日月双就塔座落在杉湖中，桂湖景区：为历史上桂林护城河的重要组成部分。木龙湖景区：突出了自然山水与历史文化相融合的特点。午餐享用【桂林传统油茶宴】，品尝桂林人地道的传统美食。围桌而坐，先品一碗油茶，香浓醇厚，口舌生津。在碗中放入油炸花生，麻果，米花，香菜，葱花等，再将沸腾的茶汤倒入，脆口配料同在舌尖舞动，直沁心脾，神清气爽。真不愧被本地人称之为“桂林人的咖啡”。除了油茶之外，这里的招牌特色菜也让人忍不住流口水。品相好味道佳，层次丰富，口感细腻。一碗油茶，一口鲜香，慢慢品味桂林人悠闲时光。
                <w:br/>
                ，下午观看【山水间】（观赏时间约60分钟），演出是集观赏性、艺术性一体的大型桂林风情歌舞秀，以缤纷多彩的山水和独具魅力的少数民族文化为背景，娓娓讲述了在漓江河畔、象鼻山下诗歌般的田园生活，多维度、全方位地展现了迷人的南国风情以及人与大自然的和谐相处。游览桂林城徽—【象鼻山】（游览时间约40分钟），象山地处市中心的漓江与桃花江汇流处，它酷似一头在江边饮水的大象，栩栩如生，引人入胜，观赏“水底有明月，水上明月浮”的“象山水月”奇观。 晚餐特别安排【特色桂北本帮菜】：将桂林的特色风味，融合其它菜式的精髓，两者融合，集鲜香麻辣为一体，给予不同又独特的口感。地道的桂北佳肴，琳琅满目，色香味俱全。众多特色风味汇聚于此，带享受舌尖的饕餮之旅！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早餐后前往码头，乘船游览【三星级游船，浪漫AAAAA级漓江精华游】（磨盘山码头—阳朔码头，游览约4小时，不含阳朔码头电瓶车15元，船餐为船上简餐）。漓江被列入世界自然遗产，是中国山水的代表作，素有“江作青罗带，山如碧玉簪”之美誉，美国CNN就把它评为全球最美15条河流之一。船行在万点峰峦之间，一路奇峰夹岸、碧水萦回、青山浮水、风光旖旎，让人置身“船在山中走，人在画中游”的神奇梦境。世界溶洞奇观”—【银子岩】（游览时间不少于60分钟），因洞内钟乳石如银子般闪闪发亮而得名,是桂林最新最美丽的岩洞。全球最大的山水实景歌舞演出——【印象·刘三姐贵宾席B2票】（观赏不少于1小时，印象停演期间则安排千古情演义），此剧由著名导演张艺谋出任总导演，集漓江山水、 广西少数民族文化及中国精英艺术家创作之大成，是全国第一部全新概念的“山水实景演出”。后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阳朔—桂林北/西—广州南
                <w:br/>
                早餐后前往遇龙河畔网红打卡景点【香草森林营地】（1.5小时），独家安排【香草森林采摘】，特别赠送【香草森林旅拍】，品精致【香草茶】。香草森林营地，如童话般奇幻，各种花儿应季而开，浪漫花海，远山倒影，你负责漫步赏景，摄影师负责定格岁月美好。后参加【遇龙河多人竹筏】（游览时间约40分钟），这是一卷画轴，两岸山峦百态千姿，河畔翠竹叠嶂，蕉临四季常青，诗情画意尽显其中，欣赏田园诗般的阳朔风光。返桂林，中餐桂林名店-【小南国酒家老味道风味餐】，22年的岁月历经不倒，反而沉淀出冗长的人间烟火。在味道上，在保留传统桂林菜的基础上，又不断创新出另外的风味。食材当天现采，现点先做，保留食物本身的原汁原味，再经老师傅们熟练的手法进行烹饪，鲜、香、嫩、浓，在口中交融开来。不管是限定的时令特供，还是必点的招牌美味，来到这里，必能满足你的口腹之欲，满足而归。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优先下午或傍晚动车，旺季会根据实际高铁票情况调整），结束愉快的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参考酒店：桂林参考酒店（携程五钻或国际品牌酒店X2晚）：桂山华星大酒店、桂林华美达高新酒店、福朋喜来登酒店、万福丽柏酒店、桂林美居酒店或不低于以上标准酒店  
                <w:br/>
                阳朔参考酒店：阳朔华美达度假酒店、碧玉国际大酒店南楼、新西街国际大酒店、新西街大酒店、美豪丽致酒店、康铂、万丽花园大酒店、漓境度假酒店或不低于以上标准酒店。
                <w:br/>
                3、用餐：含4正3早+香草茶(酒店房费含早餐)，2正餐40元/人，1餐为船餐简餐，1正餐升级享用50元/人的特色桂北本帮菜，（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2024-12-27T03:18:42+08:00</dcterms:created>
  <dcterms:modified xsi:type="dcterms:W3CDTF">2024-12-27T03:18:42+08:00</dcterms:modified>
</cp:coreProperties>
</file>

<file path=docProps/custom.xml><?xml version="1.0" encoding="utf-8"?>
<Properties xmlns="http://schemas.openxmlformats.org/officeDocument/2006/custom-properties" xmlns:vt="http://schemas.openxmlformats.org/officeDocument/2006/docPropsVTypes"/>
</file>