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【云顶梦号游轮】新加坡、吉隆坡、槟城 6天5晚 | 广州往返行程单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SA1706865465aV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邮轮介绍：
                <w:br/>
                ● 船名：云顶梦号游轮
                <w:br/>
                ● 吨位：151300吨
                <w:br/>
                ● 甲板层数：18层
                <w:br/>
                ● 邮轮载客量：3352名（下铺床位）
                <w:br/>
                ●长度：335米
                <w:br/>
                ●宽度：40米
                <w:br/>
                ● 客房数量：1674间
                <w:br/>
                云顶梦号船上汇集超过 35 种餐饮概念，更有户外用餐区让您饱览无边海景，让您陶醉在亚洲地道美食的芬芳里，流连在环球特色餐厅的惊喜碰撞中。您可以探索极致优越的游轮设施，尝尽一系列亚洲及国际的美食，尽享环球品牌的购物乐趣，感受多样化娱乐体验，领略充满亚洲特色的国际游轮体验。
                <w:br/>
                <w:br/>
                作为名胜世界邮轮品牌旗下的首艘豪华游轮，云顶梦号传承云顶香港集团全球领先的行业经验，融合亚洲诚挚好客的服务理念，荟萃世界顶级娱乐悠闲设施，为您量身打造毕生难忘的梦想之旅。由套房到海景客房，我们备有海景露台客房及豪华套房多种客房选择，加上华丽内装和精心设计，以满足有品位的各方宾客。云顶梦号以至臻完美的理念诚献首领亚洲的豪华游轮。高端豪华的客房设施，奢享欧洲寝具及设计师品牌卫浴用品；逾 70%客房配备专属露台，让您在宁静纯粹的空间中放松身心，忘却烦恼。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广州–新加坡  飞行时间：【待定】
                <w:br/>
                于指定时间抵达机场，办理登机手续，搭乘国际航班飞往素有“花园城市”美誉的新加坡。抵达后接机，前往当地酒店办理入住。
                <w:br/>
                *温馨提示：航班时间待定，以实际出票为准。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新加坡四星参考酒店：
                <w:br/>
                新加坡庄家大酒店 HOTEL BOSS
                <w:br/>
                新加坡京华酒店 Hotel Royal
                <w:br/>
                新加坡威大酒店－劳明达(V Hotel Lavender Singapore)
                <w:br/>
                新加坡华星酒店 LINK HOTEL
                <w:br/>
                新加坡旺星酒店 Five/6 Splendour
                <w:br/>
                新加坡美京华酒店 METROPOLITAN YMCA HOTEL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离港：13：00
                <w:br/>
                *温馨提示：离港时间仅供参考，以出团通知书为准；
                <w:br/>
                在酒店享用早餐后，于指定时间集合，之后前往游轮码头（新加坡滨海湾国际邮轮中心）办理登船手续，搭乘 15.1 万吨的【云顶梦号】游轮。上船后您可前往游轮餐厅用餐，参观游轮各项设施，并在指定时间参加全船救生演习，开启您的完美游轮旅程。19：00 游轮启航，展开蓝色安达曼海之旅。
                <w:br/>
                ***请务必于游轮离港前1小时登船！***
                <w:br/>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 	抵港：11:00 离港：21:00
                <w:br/>
                今天我们将抵达有“印度洋绿宝石”之称的【槟城】，您可以自费报名船上组织的岸下观光游览项目，或自行下船游览，看看充满欧洲风情的殖民时代建筑、各教派古老的朝拜圣地、热带的植物花卉、高山避暑胜地及阳光普照的美丽海滩。还可以去品尝槟城极具盛名的地道美食，其中融汇了各民族琳琅满目的传统小吃，更是老饕们不容错过的。提到槟城会想到什么？转个角就能让你的相机转个不停的街头壁画，还有垂涎欲滴的地道美食。漫步在这座远在东南亚海边的城市，您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吉隆坡（马来西亚-巴生港） 抵港：11:00 离港：21:00
                <w:br/>
                今天我们将抵达【吉隆坡】，您可以自费报名船上组织的岸下观光游览项目，或自行下船游览，吉隆坡位在巴生河流
                <w:br/>
                域，东有蒂迪旺沙山脉为屏障，北方及南方有丘陵地环绕，西临马六甲海峡。吉隆坡的马来语意指"泥泞河口"，即巴生河和
                <w:br/>
                鹅麦河的交会处。一桥相隔，新旧并存。老区乔治市的种种古迹保存的极其完整：百年华报旧址，几百年的社团会馆旧址，
                <w:br/>
                老街古巷，建筑，五角基，三轮车......慵懒的漫步在街道上，细读刻绘在残墙旧壁上的槟城故事。
                <w:br/>
                ***可提前报名我司组织的岸上观光行程***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     抵港：12：00
                <w:br/>
                在游轮上用过午餐，办完离船手续，下船回到新加坡，统一集合接团前往酒店，接下来您可以开启新加坡自由活动，或者可以选择超值加购环球影城或海洋馆门票。（不含接送，需自行前往环球影城或海洋馆）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儿童+299元/人
                <w:br/>
                海洋馆门票：成人+149元/人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馆内的海洋生物是按地理位置来分布，从卡里马塔海峡和爪哇海、马六甲海峡和安达曼海、孟加拉湾和拉克代夫海、波斯湾和阿拉伯海、红海、东非，到南中国海，完成了跨越全球的海洋旅程。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  自费项：【超值加购（不含接送）】*费用请与团款一起支付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新加坡四星参考酒店：
                <w:br/>
                新加坡庄家大酒店 HOTEL BOSS
                <w:br/>
                新加坡京华酒店 Hotel Royal
                <w:br/>
                新加坡威大酒店－劳明达(V Hotel Lavender Singapore)
                <w:br/>
                新加坡华星酒店 LINK HOTEL
                <w:br/>
                新加坡旺星酒店 Five/6 Splendour
                <w:br/>
                新加坡美京华酒店 METROPOLITAN YMCA HOTEL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 飞行时间：【待定】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<w:br/>
                *以上行程仅供报价参考，以最终落实出团行程为准，敬请留意！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敬请自理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1、广州往返新加坡机票含税（航班最终以出票为准）；
                <w:br/>
                2、名胜世界邮轮云顶梦号3晚游轮船票，游轮港务费、税费等；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6、新加坡免签，马来西亚免签；
                <w:br/>
                7、新加坡-酒店往返接送，酒店-码头往返接送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1、船上游轮小费（船上支付）：内侧客房、露台客房为 27 新币/人/晚；皇宫套房为 34 新币/人/晚；皇宫庭院别墅和行
                <w:br/>
                政套房 50 新币/人/晚；2 岁以下儿童免服务费；
                <w:br/>
                2、不含单房差费用；
                <w:br/>
                3、船上WIFI租用（供参考，以船上为准）：1台设备12新币/晚，2台设备21新币/晚，3台设备32新币/晚，4台设备41新
                <w:br/>
                币/晚；1台设备36新币/3晚，2台设备63新币/3晚，3台设备96新币/3晚，4台设备123新币/3晚；
                <w:br/>
                4、境外司导小费300元/人（报名时支付）；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1、报名时请提供清晰护照首页扫描件、分房要求，以便我社出票使用。
                <w:br/>
                2、 游轮公司不接受不满 6 个月的婴儿、怀孕 24 周以上（含 24 周）孕妇报名。
                <w:br/>
                3、 孕妇及 70 周岁以上(含 70 周岁)的游客需提供 3 个月内三甲医院开具的《健康证明》；孕妇、18 周岁以下和 80
                <w:br/>
                周岁以上的游客需同时有家属陪同。
                <w:br/>
                4、 本产品网上报价适用持有大陆居民身份证的游客。如您持有其他国家或地区的护照，请在预订过程中注明
                <w:br/>
                5、 团队在境外如遇天气、战争、罢工、地震等人力不可抗力因素无法游览，我社将按照旅行社协议退还未游览景点的门
                <w:br/>
                票费用，但赠送项目费用不退；
                <w:br/>
                6、 游客报名后，若遇游轮公司船票、燃油税、小费等调价，我公司根据实际差额向游客多退少补。
                <w:br/>
                7、 游客必须在保证自身健康良好的前提下报名参加旅行，若因游客自身疾病及个人过错导致人身意外伤亡，我公司不承
                <w:br/>
                担责任。
                <w:br/>
                8、 游客因自身原因发生被前往国家拒绝入境等情况，我公司不承担责任，游客擅自在境外离团或者滞留不归， 责任自
                <w:br/>
                负。
                <w:br/>
                9、 游客在自行活动期间，若发生人身意外伤亡和财产损失，我公司不承担赔偿责任。
                <w:br/>
                10、 18 周岁以下的未成年人游客必须由其监护人看护，若因看护不当发生意外，我公司不承担责任。
                <w:br/>
                11、 境外导游可以根据实际情况调整景点的游览先后顺序，因不可抗拒因素造成的行程景点的减少或变更，我公司负责
                <w:br/>
                积极协助解决，退还未去收费景点的门票差价，但不承担由此造成的损失及责任。
                <w:br/>
                12、 游客在境外指定商店购物，请一定要问商家拿好发票及相关证书，如产生质量问题，我公司负责积极协助退换货，
                <w:br/>
                如游客无法提供发票及相关证书，我公司则无法协助办理任何退换手续。
                <w:br/>
                13、 在登船时，您需要提供一张国际信用卡的预授权，或 300 美元现金做为押金，之后您将得到一张带名字的卡，在游
                <w:br/>
                轮上的所有消费（游乐场内除外）都将使用这张卡进行结算。待离开游轮前进行结算，多退少补。船上消费只收取美金，
                <w:br/>
                船上提供货币兑换服务，汇率可能略高于国家对外公布的当日汇率，游轮上支持美金的信用卡，如 VISA 维萨卡、MASTER
                <w:br/>
                万事达卡、AMEX 美国运通卡等。
                <w:br/>
                14、 建议男士携带至少一套正装（衬衫、领带、西裤，皮鞋），女士携带至少一套晚礼服（长裙、连衣裙、吊带裙），
                <w:br/>
                游轮上将有 1 次船长晚宴，将谢绝穿着牛仔裤及运动鞋入内。
                <w:br/>
                15、 船上的用餐及娱乐项目绝大部分免费。收费的项目有：咖啡厅、酒吧、娱乐厅、剧院等单独出售的所有饮料； 特殊
                <w:br/>
                咖啡(如卡布基诺、特浓咖啡等)、含酒精类饮料、酒类、可乐、汽水等；私人开销：如卫星电话费、美容美发、按摩、商店
                <w:br/>
                购 物等；上网费用；娱乐场的筹码；船舱内的瓶装矿泉水；船舱送餐服务小费；就诊挂号费用、治疗费及药费。
                <w:br/>
                16、 游客不得携带酒精饮料上船，可以携带由医院开出的药品或针剂，船上提供免费的晕船药。
                <w:br/>
                17、 船上配备医生和护士，就诊挂号费用、治疗费及药费需额外收取。
                <w:br/>
                18、 游轮上大部分区域为非吸烟区（包括房间），游客可在指定的吸烟区域吸烟，如果违反规定，将被处以罚款。
                <w:br/>
                19、 游轮上可使用卫星电话，收费比较高，具体以游轮上公布价格为准。
                <w:br/>
                游轮的实际停靠时间以游轮上每天公布的时间为准。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1、因邮轮的特殊性，一经确认，不得取消及更改！如有取消将根据以下条款收取取消费用（如享受特殊促销优惠，一经确认不接受任何更改）：
                <w:br/>
                支付团费日至开航前100天前内通知取消，收取团款的35%； 
                <w:br/>
                若在开航前99天至39天内通知取消，收取团款的50%； 
                <w:br/>
                若在开航前38天；收取团款的100%
                <w:br/>
                3、开航当天缺席或开航后无论以任何理由放弃旅行的，其必须支付全部团费全款100%
                <w:br/>
                4、 更名政策 ：预订舱房不允许更名，更名按取消政策支付违约金。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1、中国籍游客所需证件：有效护照（中国籍乘客在马来西亚可享受 72小时免签过境）；
                <w:br/>
                2、非中国籍游客请自备新加坡2次有效签证、马来西亚签证以及回中国的有效签证。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中国大陆籍客人出行所需资料：从返程日期开始算有效期至少为六个月以上的护照原件 （至少2页空白页）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1、以上为参考行程，本社保留根据航班、签证、酒店位置及前往国当时情况调整行程的权利。报价书中所注明的服务项目
                <w:br/>
                仅适用于 15 人以上团队, 若团队人数不足 15 人, 则需另行报价。
                <w:br/>
                2、因不可抗拒之客观原因或不可抗力 (如天灾、战争、罢工等)或航空公司航班延误或取消、领馆签证延误、报名人数不足
                <w:br/>
                等情况,我公司有权取消或变更行程, 一切超出费用(如在外延期签证费、住、食、及交通费、国家航空运价调整等), 我公司
                <w:br/>
                有权追加差价。
                <w:br/>
                3、在团队出发前 45 天确认是否成团，是否派领队等一切细节问题。
                <w:br/>
                4、因机票燃油附加费升幅。如航空公司书面通知临时调整燃油价格，客人需补齐此升幅差价。
                <w:br/>
                5、如因团队人数不足，我社可征求延期、拼团或适当调整出团线路。
                <w:br/>
                6、是否给予签证、是否准予出、入境，为有关机关的行政权利。如因您自身原因或因提供材料存在问题不能及时办理签证
                <w:br/>
                而影响行程的，以及被有关机关拒发签证或不准出入境的，相关责任和费用由您自行承担；
                <w:br/>
                7、由于团队行程中所有住宿、用车、景点门票等均为旅行社打包整体销售，因此若您因自身原因未能游览参观的则视为自
                <w:br/>
                动放弃，旅行社将无法退费用。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2026-04-05T14:26:35+08:00</dcterms:created>
  <dcterms:modified xsi:type="dcterms:W3CDTF">2026-04-05T14:26:35+08:00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