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 太行秋韵】河南双飞5天丨万仙山郭亮村挂壁公路丨红旗渠丨太行大峡谷丨太行天路丨陈家沟丨老君山丨白马寺丨（纯玩）行程单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实际以出票为准
                <w:br/>
                【去程】广州-郑州，CZ3396/08:05-10:25
                <w:br/>
                【回程】郑州-广州，CZ3395/21:00-23:30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★【老君山航拍】云端之上瞰万象，看航拍视角下的仙山秘境！感受云顶天宫美轮美奂的绝色美景！
                <w:br/>
                ★【赠送价值120元/人夜游神都】沉浸式穿梭九朝古都洛阳感受美轮美奂的夜色美景！
                <w:br/>
                ★【舒心旅行】全程四星酒店！尽享舒心旅行！
                <w:br/>
                ★【品质保证】团团配备“百宝箱”提供个性化服务，让游客体验无微不至的旅程！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广州-郑州-林州
                <w:br/>
                广州白云机场乘机赴郑州，车赴林州（约2.5小时），参观【红旗渠】（约2小时），是一个人工修建的灌渠名称，被称为“人工天河”的红旗渠是20世纪60年代，安阳林县人克服艰难条件，从太行山腰修建的引漳入林工程，被誉为“世界第八大奇迹”。全国爱国主义教育基地，全国廉政教育基地，全国红色旅游经典景点，游览分水枢纽工程——分水苑：浮雕、壁画、纪念碑、分水闸、相馆展厅、了解红旗渠背景。小三峡络丝潭。著名的咽喉工程——青年洞：一线天、双索关、步云桥、山碑、青年洞、十水言。
                <w:br/>
                交通：飞机/汽车
                <w:br/>
                景点：【红旗渠】
                <w:br/>
              </w:t>
            </w:r>
          </w:p>
        </w:tc>
        <w:tc>
          <w:tcPr/>
          <w:p>
            <w:pPr>
              <w:pStyle w:val="indent"/>
            </w:pPr>
            <w:r>
              <w:rPr>
                <w:rFonts w:ascii="宋体" w:hAnsi="宋体" w:eastAsia="宋体" w:cs="宋体"/>
                <w:color w:val="000000"/>
                <w:sz w:val="20"/>
                <w:szCs w:val="20"/>
              </w:rPr>
              <w:t xml:space="preserve">早餐：X     午餐：媚娘宴     晚餐：√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林州-太行大峡谷-林州
                <w:br/>
                早餐后，游览【太行大峡谷】（约5小时），参观【桃花谷】欣赏幽静的黄龙潭，感受母潭的恬静，登步云栈道，观赏子潭的活泼灵动，游览【太行天路】纵观太行大峡谷风景最胜处，感受“步随景移，景随步异”的山水画卷。参观【王相岩景区】漫步千米森林浴廊，欣赏悬流251米的宝泉瀑布，游览网红打卡地，乡村振兴示范村【纸坊村】（约1小时），晚宿林州！
                <w:br/>
                交通：汽车
                <w:br/>
                景点：【太行大峡谷】【太行天路】【王相岩景区】【纸坊村】
                <w:br/>
              </w:t>
            </w:r>
          </w:p>
        </w:tc>
        <w:tc>
          <w:tcPr/>
          <w:p>
            <w:pPr>
              <w:pStyle w:val="indent"/>
            </w:pPr>
            <w:r>
              <w:rPr>
                <w:rFonts w:ascii="宋体" w:hAnsi="宋体" w:eastAsia="宋体" w:cs="宋体"/>
                <w:color w:val="000000"/>
                <w:sz w:val="20"/>
                <w:szCs w:val="20"/>
              </w:rPr>
              <w:t xml:space="preserve">早餐：√     午餐：X     晚餐：淮山养生宴   </w:t>
            </w:r>
          </w:p>
        </w:tc>
        <w:tc>
          <w:tcPr/>
          <w:p>
            <w:pPr>
              <w:pStyle w:val="indent"/>
            </w:pPr>
            <w:r>
              <w:rPr>
                <w:rFonts w:ascii="宋体" w:hAnsi="宋体" w:eastAsia="宋体" w:cs="宋体"/>
                <w:color w:val="000000"/>
                <w:sz w:val="20"/>
                <w:szCs w:val="20"/>
              </w:rPr>
              <w:t xml:space="preserve">林州：柏曼酒店、格菲酒店、陌上轻雅、酒易民俗酒店或同级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
                <w:br/>
                早餐后，车赴辉县（约1小时），游览国家地质公园，太行明珠—【万仙山、郭亮村】（约3小时），通往郭亮村的路上便可见到令人惊叹的【挂壁公路】【绝壁长廊】一边是石壁，一边是悬崖，惊险万分，这里拍摄过《清凉寺的钟声》《倒霉大叔的婚事》《举起手来》等四十多部影视剧，被誉为“中国第一影视村”。车赴温县（约2小时），游览【陈家沟·太极小镇】（约1小时），参观令人敬仰的【太极拳历代宗师纪念馆】、响誉国内外的陈【家沟武术馆】以及充满传奇色彩的【杨露禅学拳处】，电视连续剧《太极宗师》所讲述的故事就发生在这里。特别安排老师现场教学太极二十四式，感受太极拳的奥妙，车赴洛阳（约1.5小时），晚餐后入住酒店！
                <w:br/>
                交通：汽车
                <w:br/>
                景点：【万仙山、郭亮村】【陈家沟·太极小镇】【太极拳历代宗师纪念馆】
                <w:br/>
              </w:t>
            </w:r>
          </w:p>
        </w:tc>
        <w:tc>
          <w:tcPr/>
          <w:p>
            <w:pPr>
              <w:pStyle w:val="indent"/>
            </w:pPr>
            <w:r>
              <w:rPr>
                <w:rFonts w:ascii="宋体" w:hAnsi="宋体" w:eastAsia="宋体" w:cs="宋体"/>
                <w:color w:val="000000"/>
                <w:sz w:val="20"/>
                <w:szCs w:val="20"/>
              </w:rPr>
              <w:t xml:space="preserve">早餐：√     午餐：√     晚餐：媚娘宴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
                <w:br/>
                早餐后，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车赴温县（约1.5小时），【赠送价值120元/人夜游神都】，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温馨提示：
                <w:br/>
                1、老君山参观期间，大部分台阶，切记观景不走路，走路不观景！
                <w:br/>
                2、中灵大索道或者云景索道（两个索道交替运行）！
                <w:br/>
                3、峰林索道往返80元/人，游览根据自己的身体情况自由选择！
                <w:br/>
                交通：汽车
                <w:br/>
                景点：【老君山景区】【洛邑古城】【十字街夜市】【应天门】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洛阳-济源-新郑机场-广州
                <w:br/>
                早餐后，参观【白马寺】（游览约1.5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黄河三峡】（游览约2.5小时），乘坐亚洲最大的跨河缆车进入世外桃源，蓬莱仙岛——【桃花岛】；乘船赏孤山峡、八里峡、龙凤峡，沿途景点：关公读春秋，猪八戒背媳妇儿，鲧像峰，万佛崖等，总面积 1262 平方公里（其中水面 296 平方公里），属于体现黄河历史文化和自然风光的大型山岳湖泊型风景区。根据航班时间，送团车赴机场乘机返广州，结束愉快旅程！
                <w:br/>
                黄河三峡秋色：黄河三峡红叶生长在逶迤壮丽的南太行山上，每年秋天，漫山遍野的红叶随着起伏连绵的山势，在天地下铺开一幅壮丽的彩锦，气势宏大，不仅颜色鲜艳美丽，还有极其丰富的色彩变化，这里的红叶，不仅可以在山上看，还可以在水中观。许多红叶贴着岸边生长，人在弯弯的山路上走，一边是绚丽多彩，招展在眼前的清透斑斓世界，一边是粼粼闪闪、摇荡在波光水影中的彩色涟漪。加上蓝天白云的衬托，简直就是一个流光炫彩、明亮通透的童话世界！
                <w:br/>
                交通：汽车/飞机
                <w:br/>
                景点：【白马寺】【黄河三峡】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30元/人/正！升级2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景区交通落地必消</w:t>
            </w:r>
          </w:p>
        </w:tc>
        <w:tc>
          <w:tcPr/>
          <w:p>
            <w:pPr>
              <w:pStyle w:val="indent"/>
            </w:pPr>
            <w:r>
              <w:rPr>
                <w:rFonts w:ascii="宋体" w:hAnsi="宋体" w:eastAsia="宋体" w:cs="宋体"/>
                <w:color w:val="000000"/>
                <w:sz w:val="20"/>
                <w:szCs w:val="20"/>
              </w:rPr>
              <w:t xml:space="preserve">
                山水景观必消环保车费用【334元/人】（当地现付给导游）
                <w:br/>
                红旗渠青年洞电瓶车24+林州太行大峡谷换乘车60+万仙山环保车50+老君山第一索道130+黄河三峡游船+桃花岛索道70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334.00</w:t>
            </w:r>
          </w:p>
        </w:tc>
      </w:tr>
      <w:tr>
        <w:trPr/>
        <w:tc>
          <w:tcPr/>
          <w:p>
            <w:pPr>
              <w:pStyle w:val="indent"/>
            </w:pPr>
            <w:r>
              <w:rPr>
                <w:rFonts w:ascii="宋体" w:hAnsi="宋体" w:eastAsia="宋体" w:cs="宋体"/>
                <w:color w:val="000000"/>
                <w:sz w:val="20"/>
                <w:szCs w:val="20"/>
              </w:rPr>
              <w:t xml:space="preserve">自愿消费的景区交通</w:t>
            </w:r>
          </w:p>
        </w:tc>
        <w:tc>
          <w:tcPr/>
          <w:p>
            <w:pPr>
              <w:pStyle w:val="indent"/>
            </w:pPr>
            <w:r>
              <w:rPr>
                <w:rFonts w:ascii="宋体" w:hAnsi="宋体" w:eastAsia="宋体" w:cs="宋体"/>
                <w:color w:val="000000"/>
                <w:sz w:val="20"/>
                <w:szCs w:val="20"/>
              </w:rPr>
              <w:t xml:space="preserve">
                红旗渠游船30 +老君山第二索道80+万仙山丹分沟小火车30  +白马寺电瓶车10 + 白马寺耳麦10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2025-09-22T19:29:21+08:00</dcterms:created>
  <dcterms:modified xsi:type="dcterms:W3CDTF">2025-09-22T19:29:21+08:00</dcterms:modified>
</cp:coreProperties>
</file>

<file path=docProps/custom.xml><?xml version="1.0" encoding="utf-8"?>
<Properties xmlns="http://schemas.openxmlformats.org/officeDocument/2006/custom-properties" xmlns:vt="http://schemas.openxmlformats.org/officeDocument/2006/docPropsVTypes"/>
</file>