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【网红恩施】湖北双高5天丨恩施大峡谷·云龙河地缝丨屏山大峡谷（或清江大峡谷蝴蝶岩）丨狮子关丨宣恩仙山贡水丨地心谷丨女儿城丨荆州古城丨汴河街丨纯玩行程单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【屏山大峡谷】中国仙本那，世外桃源，有“东方诺舟”之称（或游览世界唯一一个震撼的卡斯特地貌的神奇蝴蝶岩“清江大峡谷蝴蝶岩”）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【荆州古城】古称江陵城，地处长江中游、江汉平原腹地，是楚文化、三国文化的重要发祥地之一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广州（高铁）-岳阳汴河街-宜昌
                <w:br/>
                早上自行于广州南/广州白云，乘高铁二等座位抵达岳阳东站（参考时间：07：00-12:00分之间车次或其它时间点车次，以具体出票时间为准，约3小时）；抵达后，游览【汴河街】位于岳阳楼主楼之前，凭栏可眺望长江之势。错落的青石台路，悠扬的古琴曲，更给这条仿古街增添一分韵味。完全古式的亭台楼阁，碧水小池，自建成以来游客络绎不绝，赞誉有加。欣赏八百里洞庭湖风光，后前往宜昌（车程约3.5小时），晚上可自愿自费选择乘坐【长江三峡豪华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 结束后，乘车返回市区。晚上入住酒店休息。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景点：岳阳汴河街
                <w:br/>
                自费项：自愿自理：夜游三峡180元/人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宜昌-恩施地心谷
                <w:br/>
                早餐后，乘车前往【地心谷】（未含景区景交30元/人）自愿自理玻璃桥70元/人，观光电梯35元/人，空中魔毯25元/人（车程约2.5小时，游玩约3小时）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恩施地心谷，当惊世界殊！这里2.5亿年前石破天惊的嶂谷地质奇观震撼全球；这里215万年前的“建始直立人遗址”挑战人类起源学说；这里4000年前中华文明“巴盐古道”驰名中外；(山)险、(谷)奇、(道)古、(洞)野冠天下，地心归来不看谷！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自费项：自愿自理:地心谷玻璃桥70元/人，观光电梯35元/人，空中魔毯25元/人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狮子关·屏山大峡谷（或清江大峡谷蝴蝶岩）·女儿城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重要备注提示：（若遇屏山大峡谷未开园的情况下，更换景点为【清江大峡谷·蝴蝶岩景区】可退门票费用38元/人，自愿自理洞内电瓶车10元/人）：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然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恩施大峡谷·地缝 -宜昌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下午乘车赴宜昌，晚餐后入住酒店
                <w:br/>
                交通：汽车
                <w:br/>
                景点：恩施大峡谷云龙河地缝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16-18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1晚网评3钻酒店，特别安排1晚女儿城内特色民宿（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（2）参考酒店宜昌君鼎智尚，宜锦美怡，凯盛美季，夷陵华美达或同级；恩施女儿楼、土家客栈或同级，宣恩新欣大酒店、上悦酒店或同级。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3、餐饮标准：团队用餐：全程含4早餐3正餐（2餐特色餐40元/人/餐，摔碗酒/宜昌鱼宴；常规团餐30元/人/餐）。十人一桌十菜一汤或八菜两锅，若人数增减，菜量也相应增减，早餐酒店含，正餐不用不退费。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备注：若“屏山大峡谷”景区闭园，刚将此景点更换为清江大峡谷景区，则未含景区交通合计为90元/人（恩施大峡谷30元+地心谷30+狮子关30元）
                <w:br/>
                2、自愿自理：
                <w:br/>
                地心谷玻璃桥70元/人；空中魔毯25元/人；观光电梯35元/人。
                <w:br/>
                恩施大峡谷云龙地缝小蛮腰电梯30元/人。
                <w:br/>
                屏山大峡谷自愿自理悬浮拍照小木船30元/人。
                <w:br/>
                三峡夜游船180元/人。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必乘景区交通</w:t>
            </w:r>
          </w:p>
        </w:tc>
        <w:tc>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
                <w:br/>
                备注：若“屏山大峡谷”景区闭园，刚将此景点更换为清江大峡谷景区，则未含景区交通合计为90元/人（恩施大峡谷30元+地心谷30+狮子关30元）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三峡夜游船180元/人。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2025-05-19T20:01:53+08:00</dcterms:created>
  <dcterms:modified xsi:type="dcterms:W3CDTF">2025-05-19T20:01:53+08:00</dcterms:modified>
</cp:coreProperties>
</file>

<file path=docProps/custom.xml><?xml version="1.0" encoding="utf-8"?>
<Properties xmlns="http://schemas.openxmlformats.org/officeDocument/2006/custom-properties" xmlns:vt="http://schemas.openxmlformats.org/officeDocument/2006/docPropsVTypes"/>
</file>