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蜀都 · 四川义工营 | 做大熊猫 “铲屎官” 三星堆探秘古蜀国 原始森林科考体验 安仁古镇民国风旅拍5天行程单</w:t>
      </w:r>
    </w:p>
    <w:p>
      <w:pPr>
        <w:jc w:val="center"/>
        <w:spacing w:after="100"/>
      </w:pPr>
      <w:r>
        <w:rPr>
          <w:rFonts w:ascii="宋体" w:hAnsi="宋体" w:eastAsia="宋体" w:cs="宋体"/>
          <w:sz w:val="20"/>
          <w:szCs w:val="20"/>
        </w:rPr>
        <w:t xml:space="preserve">蜀都 · 四川义工营 | 做大熊猫 “铲屎官” 三星堆探秘古蜀国 原始森林科考体验 安仁古镇民国风旅拍5天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YX20240111SC02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①大咖导师带游三星堆博物馆或金沙遗址博物馆
                <w:br/>
                行程中，我们特邀专业 "大咖讲师" 带领学生游览博物馆，生动有趣的3小时深度精讲，将晦涩的古史内容用孩子也感兴趣的方式呈现，揭密一段中华史上超值得挖掘的神秘故事。
                <w:br/>
                ②探秘青砖青瓦，挖掘古镇中西庄园底蕴
                <w:br/>
                走进安仁古镇，街道古色古香，两岸街房青砖青瓦，在这里探究安仁民国建筑特点及文物，进行一场现代美学与古典建筑跨时空对话。
                <w:br/>
                ③漫步古镇小巷，邂逅一场民国穿越之旅
                <w:br/>
                走进安仁古镇，穿上民国服装，透过民国的服饰，去感受一个行走的历史长卷！
                <w:br/>
                ④中华民族艺术传承，扎染DIY体验
                <w:br/>
                专门安排了一场青红染艺术专场，让大家可以亲手制作一件属于自己的扎染艺术品，体味民间艺术的魅力。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一、熊猫义工保育主题（巴蜀熊猫义工保护 原始森林科考探索）
                <w:br/>
                1、目的地简介
                <w:br/>
                ①卧龙自然保护区是国家级第三大自然保护区，四川省面积最大、自然条件最复杂、珍稀动植物最多的自然保护区，总面积 20 万公顷，主要保护西南高山林区自然生态系统及大熊猫等珍稀动物，以“熊猫之乡”、“宝贵的生物基因库”、“天然动植物园”响誉中外。集大熊猫饲养、繁育、研究、野化培训与放归研究以及公众教育和高端科学观察为一体的世界一流的大熊猫研究中心。
                <w:br/>
                <w:br/>
                ②中国大熊猫保护研究中心都江堰基地紧邻大熊猫国家公园，拥有适宜大熊猫生活的气候和自然环境，是由卧龙自然保护区与 WWF 世界野生生物基金会合作建立的国家级科研机构，是国内唯一以大熊猫疾病防控、野外救助为主的科研机构。
                <w:br/>
                2、活动/课程亮点
                <w:br/>
                ①体验熊猫饲养员日常，当一次真正“熊猫铲屎官”
                <w:br/>
                跟随基地老师帮大熊猫搬运粮食、清理圈舍、学习喂养知识、行为观察分析、“制作窝窝头”，观看纪录片，从救助到野外放归，争取当个被大熊猫认可的一日“铲屎官”。
                <w:br/>
                ②跟着野保专家进行野外科考，启蒙科学探究精神
                <w:br/>
                前往大熊猫国家公园邓生沟保护区，跟随上过“天天向上”科考站老师探秘原始森林：熊猫放归知识、地质构造成因、野外科考基础技能现场教学、野外红外相机学习安装、践行LNT无痕山林法则、“超时了”环保公益活动都将在此收获。
                <w:br/>
                ③收获3份极高含金量证书
                <w:br/>
                《大熊猫志愿服务体验证书》：孩子们对动物保育员这份职业的体验，也见证了孩子们为大熊猫保护付出的公益服务。
                <w:br/>
                《科考研究志愿者证书》：见证了孩子们在邓生沟国家保护区，为卧龙自然保护区生态建设做出的努力和贡献。
                <w:br/>
                《“超时了”环保志愿者证书》：积极投身到社会公益活动中，为社会和人类的发展做出了自己的观察、思考、以及身体力行的行动。
                <w:br/>
                <w:br/>
                二、蜀都美学主题（挖掘蜀都千年历史 揭秘蜀都东方美学）
                <w:br/>
                1、目的地简介：
                <w:br/>
                ①三星堆博物馆于1992年8月奠基，1997年10月建成开放，位于全国重点文物保护单位三星堆遗址东北角，地处广汉城西鸭子河畔，是中国一座现代化的专题性遗址博物馆。三星堆博物馆有两个展馆，其展示面积近12000平方米。37次考古只发掘千分之二，未解之谜仅露冰山一角，被誉为 "世界考古九大奇迹" 之一。
                <w:br/>
                ②安仁古镇：地处成都平原西部，距成都41公里、双流国际机场38公里、大邑县城8公里。是中国唯一的博物馆小镇，大名鼎鼎的刘氏家族从这里发际，樊建川先生建100座博物馆的梦从这里开始。三条古街、古楼、古塔和安仁中学保存完好，充分呈现了民清时期的建筑风格和文化特色。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全国各地-成都集合
                <w:br/>
                初识成都
                <w:br/>
                全天：成都集合，成都市区自由活动探索
                <w:br/>
                交通：包含
                <w:br/>
                景点：成都市区
                <w:br/>
                到达城市：成都市
              </w:t>
            </w:r>
          </w:p>
        </w:tc>
        <w:tc>
          <w:tcPr/>
          <w:p>
            <w:pPr>
              <w:pStyle w:val="indent"/>
            </w:pPr>
            <w:r>
              <w:rPr>
                <w:rFonts w:ascii="宋体" w:hAnsi="宋体" w:eastAsia="宋体" w:cs="宋体"/>
                <w:color w:val="000000"/>
                <w:sz w:val="20"/>
                <w:szCs w:val="20"/>
              </w:rPr>
              <w:t xml:space="preserve">早餐：无     午餐：X     晚餐：X   </w:t>
            </w:r>
          </w:p>
        </w:tc>
        <w:tc>
          <w:tcPr/>
          <w:p>
            <w:pPr>
              <w:pStyle w:val="indent"/>
            </w:pPr>
            <w:r>
              <w:rPr>
                <w:rFonts w:ascii="宋体" w:hAnsi="宋体" w:eastAsia="宋体" w:cs="宋体"/>
                <w:color w:val="000000"/>
                <w:sz w:val="20"/>
                <w:szCs w:val="20"/>
              </w:rPr>
              <w:t xml:space="preserve">成都市区高端酒店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三星堆博物馆或金沙遗址博物馆-安仁古镇
                <w:br/>
                探秘三星堆古蜀文化，邂逅民国穿越之旅
                <w:br/>
                上午：走进三星堆博物馆或金沙遗址博物馆，大咖导师带领下深度了解古蜀文化
                <w:br/>
                下午：走进安仁古镇，穿上民国服装，穿越民国时期，拍一组民国风亲子旅拍
                <w:br/>
                交通：包含
                <w:br/>
                景点：广汉三星堆或金沙遗址博物馆、安仁古镇
                <w:br/>
                到达城市：四川广汉三星堆博物馆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安仁古镇高端酒店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刘氏庄园-青红染-都江堰市区
                <w:br/>
                刘氏庄园藏宝图&amp;传统扎染学习
                <w:br/>
                上午：乘坐有轨电车前往刘氏庄园，跟着大咖老师听百年前发生在这里的故事
                <w:br/>
                下午：跟着艺术家学习扎染知识，了解板蓝根变成染料的过程，全家人一起动手创造一件属于自己的扎染作品
                <w:br/>
                交通：包含
                <w:br/>
                景点：刘氏庄园&amp;青红染
                <w:br/>
                到达城市：成都安仁古镇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都江堰市区高端酒店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都江堰熊猫基地或卧龙熊猫基地-邓生沟原始森林
                <w:br/>
                大熊猫行为研究学&amp;熊猫野外科考记
                <w:br/>
                上午：观察熊猫的起居生活，记录它们的行为举止
                <w:br/>
                下午：野外科考：森林巡护员、红外相机安装、LNT清山行动
                <w:br/>
                交通：包含
                <w:br/>
                景点：都江堰熊猫基地或卧龙熊猫基地&amp;邓生沟
                <w:br/>
                到达城市：都江堰市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都江堰市区豪华酒店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都江堰熊猫基地或卧龙熊猫基地-成都送机
                <w:br/>
                熊猫义工铲屎官体验
                <w:br/>
                上午：开展熊猫“铲屎官”活动：新鲜竹子搬运、圈舍清理或竹子课程、喂养学习、熊猫行为观察分析
                <w:br/>
                下午：大熊猫野化放归知识&amp;国宝膳食制作（制作窝窝头）
                <w:br/>
                颁发证书
                <w:br/>
                返回成都送机
                <w:br/>
                注:根据熊猫基地项目特殊性，项目时间可能会由基地变动或不可抗力因素行程景点有所调整，敬请理解。活动结束后根据情况前往双流国际机场/天府国际机场散团送机(建议购买19:00以后双流机场航班、20:00以后的天府机场航班)，具体以实际通知为准。
                <w:br/>
                PS:为了更好的活动体验，上述行程顺序可能根据实际情况有所调整！
                <w:br/>
                交通：包含
                <w:br/>
                景点：都江堰熊猫乐园或卧龙熊猫基地
                <w:br/>
                到达城市：都江堰市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住宿：全程豪华型&amp;特色酒店标准间（四晚双人标准间，儿童均含早）
                <w:br/>
                交通：全程正规旅游大巴包车费用（含过路费、燃油费、停车费）
                <w:br/>
                门票：全程景点及门票和体验项目费
                <w:br/>
                保险：全程旅游意外险
                <w:br/>
                用餐：7正餐，4早餐
                <w:br/>
                师资：全程1-2名带队老师全程服务以及全程所含大咖讲解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大交通：各地往返成都的交通费
                <w:br/>
                不可抗力：因交通延阻、罢工、天气或其他不可抗力因素导致产生的额外风险
                <w:br/>
                餐饮：全程用餐时产生的酒水及饮料费
                <w:br/>
                单房差：五一团期：1500元/人；暑假团期：1000元/人；国庆团期：1500元/人
                <w:br/>
                其他：费用不含的一切个人消费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招募对象：6-12岁亲子家庭
                <w:br/>
                活动团期：五一、暑假/国庆
                <w:br/>
                活动天数：5天4晚
                <w:br/>
                营会人数：24人精品团
                <w:br/>
                每期参团人数满10人即全程旅拍服务，升级保姆车
                <w:br/>
                注意事项：
                <w:br/>
                1.请勿携带贵重物品；
                <w:br/>
                2.请提前告知随队老师：学生的致敏物、病史及身体特殊状况等个人情况；
                <w:br/>
                3.组织方保留调整活动顺序及个别项目的权力，活动总量不变。在不可抗力的情况下，组织方有权更换项目地点。
                <w:br/>
                （例如中国大熊猫保护研究中心是国家林业局直属事业单位，下辖3个熊猫基地，若因上级单位使用、视察等原因不能去原计划基地，由组织方统一安排到另外的熊猫基地开展课程，内容不变）
                <w:br/>
                特别提示：
                <w:br/>
                三星堆博物馆目前处于试运营状态，观展人流量将到达峰值，导致门票一票难求，为确保顾客的出行体验，我们会调动全体员工全力抢票，但如果未能抢票成功，行程中涉及到的【三星堆博物馆】将会根据实际情况同级替换为【金沙遗址博物馆】以及同级大咖博物馆讲解服务。
                <w:br/>
                若邓生沟自然保护区因保护区闭园改造或开展国家级野保工作等不可抗因素导致无法进入时，则邓生沟活动替换为:开展专家知识讲座，深入了解卧龙保护区与大熊猫科考事迹，与专家面对面交流大熊猫保护事业，并进行一场亲子大熊猫创意文创小手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注意：因大熊猫义工保育项目的特殊性，相关体验项目内容或顺序须遵从熊猫基地活动的统一安排，不影响活动体验，敬请理解！
                <w:br/>
                此次行程可能会因为哪些因素有变动调整？
                <w:br/>
                a、天气变化：比如徒步科考当天下雨，考虑到安全因素和课程效果，调整到天气晴朗的时候开展。若因天气因素出现较大安全隐患，不适合在营期开展类似森林徒步等户外课程，则换成在室内开展研学备用选修课。
                <w:br/>
                b、中国大熊猫保护研究中心是国家林业局直属事业单位，下辖3个熊猫基地，若因上级单位使用、视察等原因不能去原计划基地，由组织方统一安排到另外的熊猫基地开展课程，内容不变。
                <w:br/>
                c、为了更好的课程效果，组织方会视情况调整部分课程开展顺序，课程内容不变。
                <w:br/>
                成团人数：24人封团（旺季期间人数会有1-2名浮动）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全程旅游意外险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2025-11-01T10:23:41+08:00</dcterms:created>
  <dcterms:modified xsi:type="dcterms:W3CDTF">2025-11-01T10:23:41+08:00</dcterms:modified>
</cp:coreProperties>
</file>

<file path=docProps/custom.xml><?xml version="1.0" encoding="utf-8"?>
<Properties xmlns="http://schemas.openxmlformats.org/officeDocument/2006/custom-properties" xmlns:vt="http://schemas.openxmlformats.org/officeDocument/2006/docPropsVTypes"/>
</file>