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【温泉直通车】从化财富度假酒店纯玩2天丨含早餐丨无限次公共温泉行程单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住：入住【财富度假酒店】-标准房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广州-从化财富度假酒店
                <w:br/>
                第1天 广州-从化财富度假酒店
                <w:br/>
                早上于指定时间在前往【从化财富度假酒店】，从化财富度假酒店位于从化温泉风景区内，酒店集住宿、餐饮、温泉、娱乐和康体，兼备商务旅行、健身理疗和会议接待功能，是四海宾客进行商务、会议、旅游、度假、养生、休闲等活动的理想居住之所。 从化温泉一直以来凭借：水质好、水温高、泉景佳为著，被人们称为“岭南第一泉”。 酒店共有多个温泉池，设计采用岭南凤格，环境舒适、鸟语花香、令人心旷神怡，温派头池大小功能多样，有牛奶池、玫瑰花池、薄荷池、柠檬池、艾草池、儿童乐园区等,纯天然的苏打温泉水，泡后让您身心放松！是世界上仅有二处的珍稀含氡苏打温泉之一，与欧洲的瑞士温泉举世闻名。
                <w:br/>
                温泉开放时间：平日：19:30-23:00; 周六和节假日：15:30-23:00（备注：温泉具体开放时间以酒店公布为准）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从化财富度假酒店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从化财富度假酒店-广州
                <w:br/>
                安排自助早餐，早餐后 景区自由活动，午餐自理。中午12点前退房，后午餐自理。下午约13：30点（具体以导游通知为准）集中乘车返广州！结束愉快旅程！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【2】从化财富温泉酒店双人/大床房（两人一房，如出现单男女，请提前补房差230）；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2026-05-13T00:01:23+08:00</dcterms:created>
  <dcterms:modified xsi:type="dcterms:W3CDTF">2026-05-13T00:01:23+08:00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