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【纯享新马】新加坡、马来西亚双飞5天4晚|新进马出|广州南航CZ行程单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SA1712214653zE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第一天：CZ353 广州/新加坡 CAN-SIN 0820 1230 
                <w:br/>
                第五天：CZ350 吉隆坡/广州KUL-CAN1325  1735 
                <w:br/>
                <w:br/>
                4月逢周二出发参考航班
                <w:br/>
                第一天：CZ353广州-新加坡CAN-SIN 0820-1230
                <w:br/>
                第五天：CZ8302吉隆坡-广州KUL-CAN 1800-2230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【畅游狮城】滨海湾花园、超级树、新加坡地标-鱼尾狮公园、名胜世界
                <w:br/>
                【畅玩大马】吉隆坡标志-双子塔、亚罗街夜市、黑风洞、云上花园
                <w:br/>
                【品质交通】南航正点航班广州往返，新入马出，省下7小时游玩时间充足； 
                <w:br/>
                【品质美食】咖喱鱼头特色餐、海南鸡饭、娘惹餐、升级100元餐标海鱼村蒸汽海鲜大餐
                <w:br/>
                【高端住宿】升级两晚吉隆坡国际五星度假村酒店，加量不加价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广州-新加坡-打卡星耀樟宜鱼尾狮-国会大厦-市政厅-高等法院-滨海艺术中心-滨海湾花园-超级树 （参考航班：广州-新加坡 CZ353 /08:20-1230）
                <w:br/>
                指定时间集合，搭乘航班飞往花园城市——新加坡，展开五彩缤纷的愉快旅途。接机后开始新加坡城市观光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交通：飞机、巴士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新加坡当地豪华酒店（新加坡悦乐樟宜酒店 - 远东集团(Village Hotel Changi by Far East Hospitality)或新加坡RELC国际酒店(Relc International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花芭山-南洋药油世家-圣淘沙名胜世界-荷兰红屋-葡萄牙堡古城门-三宝山-波德申
                <w:br/>
                享用早餐，然后开始游览： 
                <w:br/>
                【花芭山】参观新加坡南部的高山是市中心地带的至高点，登临山顶举目四望，新加坡全景和港口的美丽景观，可以尽入眼底。花芭山顶是公园内的至高处，站在这里能够鸟瞰港口、圣淘沙岛和其它南部岛屿，还有一座小鱼尾狮可以让您一亲芳泽。
                <w:br/>
                【南洋百货店】狮城人气伴手礼的永泰行百年药油，传承百年历史，探访药油传承，其中消炎治跌打的红花油、专治风湿的千里追风油、针对蚊虫的豆蔻油、万应驱风油、镇痛膏，是送给家中长辈最好的温暖。
                <w:br/>
                【圣陶沙名胜世界】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下午我们将从新山过关，沿高速公路驱车前往马六甲。抵达后我们将参观
                <w:br/>
                【荷兰红屋】（外观）是东南亚最古老的荷兰建筑物。原为教堂，后改为市政府，现在是马六甲博物馆，藏有马来、葡萄牙、荷兰和英国的历史文物。 
                <w:br/>
                【葡萄牙堡古城门】是葡萄牙人在 1511 年为防止荷兰人入侵时所建的堡垒。经过战争及岁月摧残后，如今只剩下苔痕斑驳的城门。
                <w:br/>
                【三宝山】，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前往柏德申。
                <w:br/>
                随后前往餐厅， 品尝娘惹餐。享用晚餐，后送酒店休息。
                <w:br/>
                温馨提示：凡是⼊境马来西亚都需要填写⼊境卡MDAC，必须在旅游日期的三天内填写，网址：https://imigresen-online.imi.gov.my/mdac/main
                <w:br/>
                交通：巴士
                <w:br/>
              </w:t>
            </w:r>
          </w:p>
        </w:tc>
        <w:tc>
          <w:tcPr/>
          <w:p>
            <w:pPr>
              <w:pStyle w:val="indent"/>
            </w:pPr>
            <w:r>
              <w:rPr>
                <w:rFonts w:ascii="宋体" w:hAnsi="宋体" w:eastAsia="宋体" w:cs="宋体"/>
                <w:color w:val="000000"/>
                <w:sz w:val="20"/>
                <w:szCs w:val="20"/>
              </w:rPr>
              <w:t xml:space="preserve">早餐：酒店早餐     午餐：X     晚餐：娘惹餐   </w:t>
            </w:r>
          </w:p>
        </w:tc>
        <w:tc>
          <w:tcPr/>
          <w:p>
            <w:pPr>
              <w:pStyle w:val="indent"/>
            </w:pPr>
            <w:r>
              <w:rPr>
                <w:rFonts w:ascii="宋体" w:hAnsi="宋体" w:eastAsia="宋体" w:cs="宋体"/>
                <w:color w:val="000000"/>
                <w:sz w:val="20"/>
                <w:szCs w:val="20"/>
              </w:rPr>
              <w:t xml:space="preserve">波德申当地豪华酒店（海中天(Avillion Admiral Cove)或波德申太平洋丽晶海滩度假村(Pacific Regency Beach Resort Port Dickson)或同级）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波德申出海自费（费用自理）-太子城广场-粉色水上清真寺-外观双子星塔-莎罗马人行天桥-亚罗街夜市
                <w:br/>
                享用早餐，
                <w:br/>
                【波德申】是马来西亚森美兰州唯一海港。位于州首府芙蓉西南32公里。人口5万多。有石油提炼、石油化工、合成氨、橡胶等厂。有全国最大热电站（60万千瓦），是半岛马来西亚的燃料、化工与动力基地。铁路要站，公路枢纽。港口水浅，大船不能靠岸。西海岸沙滩长达15公里，是全国著名的海水浴场。海底岩石生有大量蚶、蠔。有军人训练学院和马来西亚军港。巴西班让海滨建有森林公园。
                <w:br/>
                【波德申离岛游】（自费项目：出海浮潜+香蕉船一人一次+水上摩托车一人一次+拉网补鱼+放网捉螃蟹+海鲜餐）自由活动或自费：环岛游览马六甲海峡，带您远眺灯塔；游览红树林；游客可尽享钓鱼的乐趣和在海上捕捉螃蟹，午餐能否享用鲜甜的鱼汤，有赖各位的钓功和捕捉螃蟹的手气；浮潜（含救生衣+浮潜用具）于碧海蓝天与鱼群同乐，各种水上活动让你感受刺激新奇的海上之旅！这里原始风光景色迷人，还可看海底鱼群的乐趣。
                <w:br/>
                【太子城广场】、【粉红水上清真寺】（遇宗教活动只能外观）、远观【首相署】（约 60 分钟）。
                <w:br/>
                【双子星塔】（外观）马来西亚的标志性建筑；这幢外形独特的银色尖塔式建筑，号称世界最高的塔楼，是马来西亚经济蓬勃发展的象徵。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亚罗街夜市】是吉隆坡最著名的观光小吃街，热闹滚滚的街上汇集20多家餐厅及200家以上的摊位，下午开始炊烟升起，愈晚愈喧腾，整条街上弥漫着咖哩及烤肉味，聚集来自四面八方的观光客享受道地马来西亚美食:名闻遐迩的黄亚华烧鸡翼及烤沙爹最值得品尝，烤魔鬼鱼、炒粿条和福建炒面也是令人垂涎三尺的美味！
                <w:br/>
                温馨提示：
                <w:br/>
                马来西亚是亚热带国家，紫外线相对强烈，请做好防晒。
                <w:br/>
                交通：巴士
                <w:br/>
              </w:t>
            </w:r>
          </w:p>
        </w:tc>
        <w:tc>
          <w:tcPr/>
          <w:p>
            <w:pPr>
              <w:pStyle w:val="indent"/>
            </w:pPr>
            <w:r>
              <w:rPr>
                <w:rFonts w:ascii="宋体" w:hAnsi="宋体" w:eastAsia="宋体" w:cs="宋体"/>
                <w:color w:val="000000"/>
                <w:sz w:val="20"/>
                <w:szCs w:val="20"/>
              </w:rPr>
              <w:t xml:space="preserve">早餐：酒店早餐     午餐：咖喱鱼头特色餐     晚餐：X   </w:t>
            </w:r>
          </w:p>
        </w:tc>
        <w:tc>
          <w:tcPr/>
          <w:p>
            <w:pPr>
              <w:pStyle w:val="indent"/>
            </w:pPr>
            <w:r>
              <w:rPr>
                <w:rFonts w:ascii="宋体" w:hAnsi="宋体" w:eastAsia="宋体" w:cs="宋体"/>
                <w:color w:val="000000"/>
                <w:sz w:val="20"/>
                <w:szCs w:val="20"/>
              </w:rPr>
              <w:t xml:space="preserve">吉隆坡M酒店度假村(M Resort &amp; Hotel Kuala Lumpur)或同级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首相署-苏丹皇宫-独立广场-黑风洞-彩云天梯-云上花园-DIY巧克力-农业博物馆
                <w:br/>
                酒店享用早餐，前往参观— 
                <w:br/>
                远观【首相署】、【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【云上花园】乘坐世界上最长的缆车，前往海拔 1700 米的Genting Highlands，这里是马来西亚最受欢迎的高原度假胜地，是马来西亚最大的娱乐城、体育设施，保罗万象、应有尽有，令人流连忘返。
                <w:br/>
                【巧克力DIY】（约30分钟）了解热带植物可可的种植，可可的发现史和提炼过程，学习并动手制作一个巧克力甜品。 
                <w:br/>
                【马来文化农业馆】展现马来西亚农业的发展和成果，了解在马来西亚特别的地理位置及气候造就的农产品。
                <w:br/>
                晚餐后入住酒店。
                <w:br/>
                交通：巴士
                <w:br/>
              </w:t>
            </w:r>
          </w:p>
        </w:tc>
        <w:tc>
          <w:tcPr/>
          <w:p>
            <w:pPr>
              <w:pStyle w:val="indent"/>
            </w:pPr>
            <w:r>
              <w:rPr>
                <w:rFonts w:ascii="宋体" w:hAnsi="宋体" w:eastAsia="宋体" w:cs="宋体"/>
                <w:color w:val="000000"/>
                <w:sz w:val="20"/>
                <w:szCs w:val="20"/>
              </w:rPr>
              <w:t xml:space="preserve">早餐：酒店早餐     午餐：X     晚餐：蒸汽海鲜大餐   </w:t>
            </w:r>
          </w:p>
        </w:tc>
        <w:tc>
          <w:tcPr/>
          <w:p>
            <w:pPr>
              <w:pStyle w:val="indent"/>
            </w:pPr>
            <w:r>
              <w:rPr>
                <w:rFonts w:ascii="宋体" w:hAnsi="宋体" w:eastAsia="宋体" w:cs="宋体"/>
                <w:color w:val="000000"/>
                <w:sz w:val="20"/>
                <w:szCs w:val="20"/>
              </w:rPr>
              <w:t xml:space="preserve">吉隆坡M酒店度假村(M Resort &amp; Hotel Kuala Lumpur)或同级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吉隆坡-广州（参考航班：吉隆坡-广州 CZ350 /13:25-17:35或CZ8302/1800-2230）
                <w:br/>
                酒店享用早餐，
                <w:br/>
                于指定时间集合，前往吉隆坡机场办理登机手续。结束愉快的行程，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交通：飞机、巴士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2、护照办理费用；（有效期6个月以上护照，近半年大一寸白底光面近照）； 
                <w:br/>
                3、行程外私人所产生的个人费用,行程外的自费项目； 
                <w:br/>
                4、航空公司临时上涨的燃油税； 
                <w:br/>
                5、全程单房差费用（如遇单男单女请听从导游安排与同性团友拼房或自补房差）；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8、持港澳台护照或持外籍护照的客人需加收机票附加费500元/人，且签证自理！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10、马来西亚酒店从2017年9月1号开始征收酒店税，3晚住宿征收15马币/人（等值人民币约30元），由领队收取，统一交给马来导游！！ 
                <w:br/>
                11、签证：马来西亚签证从2023年12月1日-2024年年底对中华人民共和国普通护照实行免签政策（最终以国家最新政策为准）；新加坡签证从2024年2月9日起对中华人民共和国普通护照实行免签政策（最终以国家最新政策为准）。
                <w:br/>
                12.个人旅游意外险看（强烈建议客人购买）。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为散拼团，与翔游旅游等联合出游，敬请知悉！广东省中国旅行社股份有限公司（以下简称“组团社”），委托旅游目的地具有相应资质的地接社承接本旅行团在当地的接待业务。地接社的相关信息以及组团社委派的领队姓名和电话，在出团说明会或出团前（集合地）派发的行程表中告知，客人对比表示同意。
                <w:br/>
                <w:br/>
                【注意】：团队机票一经开出，不得更签，不得签转，不得退票。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★此团16人起行，如不足16人，我社提前7天通知游客改期改线或全额退款，敬请谅解。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★此团为散拼团，与翔游旅游等联合出游，敬请知悉！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万新币以上新冠医疗的个人旅游意外保险。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马来西亚云顶博彩场所规定：男士需穿有袖有领的衣服,不能着拖鞋或者沙滩鞋进场，女士着装不限制。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护照有效期必须在您计划离开该国当日起计算至少半年(6 个月)或以上仍属有效的护照且有肆页或以上有效签证页的中国公民因私出境护照首页；
                <w:br/>
                2 持港澳台护照（包括 CI、DI 身份证明书,旅行证等）和外籍护照报名客人，必须自备前往目的地国家有效签证，并必须有再次入中国境内的有效签证。
                <w:br/>
                3 持港澳台护照（包括 CI、DI 身份证明书,旅行证等）报名的客人，出发当天必须自带有效期回乡证或台胞证原件。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2026-05-06T23:57:33+08:00</dcterms:created>
  <dcterms:modified xsi:type="dcterms:W3CDTF">2026-05-06T23:57:33+08:00</dcterms:modified>
</cp:coreProperties>
</file>

<file path=docProps/custom.xml><?xml version="1.0" encoding="utf-8"?>
<Properties xmlns="http://schemas.openxmlformats.org/officeDocument/2006/custom-properties" xmlns:vt="http://schemas.openxmlformats.org/officeDocument/2006/docPropsVTypes"/>
</file>