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【连住2晚新兴象窝酒店·享受半山云泉谷汤泉】新兴纯玩3天丨享酒店自助晚餐丨室内外泳池丨登象窝山茶园丨打卡爆赞行程单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br/>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入住2晚新兴翔顺象窝酒店
                <w:br/>
                任泡云泉谷无边际养生汤泉、酒店室内恒温泳池
                <w:br/>
                叹天然高山负离子，踏青登高象窝山，茶场环绕
                <w:br/>
                享象窝酒店室内外泳池、室内茶汤池、健身室
                <w:br/>
                食足3餐！酒店自助早餐+自助晚餐！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出发-午餐自理—象窝山生态园--酒店自助晚餐  含：晚餐         自理：午餐                        住：翔顺象窩酒店
                <w:br/>
                早上于指定时间地点集合，乘车前往广东省级旅游度假区——新兴。
                <w:br/>
                约12：00午餐自理（如遇导游推荐用餐，客人自由参与，丰俭由人），前往翔顺龙山，换乘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云泉谷汤泉】这个秋冬不容错过的养生专区云泉谷在茶香园中、在桃花涧内，360°的大视角舒缓疲惫的筋骨，缓解久坐积累的酸痛桃花池、梅花池、油桐花池、禾雀花池、杜鹃花池、风铃花池、艾草池、茶汤池、当归池、生姜池，一眼望去，清澈治愈的泉景尽收眼中、云雾缭绕。（汤泉数量以酒店当天开放为准）【室内山泉水恒温泳池】（开放时间早上09:30——晚上11:30，住客务必穿泳衣及泳帽游玩）室内恒温泳池正对酒店户外大型人工湖，景色优美，泳池旁还有免费提供干湿蒸等供住客使用，泳池水质非常洁净，与大多数酒店泳池不一样，象窝酒店泳池使用全天然象窝山泉水，且泳池水是24小时全天候自动过滤更新的。【大型健身室（含兵乓球室，瑜伽室）】（开放时间早上09:30——晚上11:30）。还可前往禅茶广场，参观广东首个以禅茶为背景的博物馆【禅茶博物馆】（周一至周五 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花开十里，鸟语花香，象窝山生态园，四季花开，不同季节带着不同的明媚风景，现在是梅花的季节，未近其树，未见其花，先闻花香。【小声透露下不同花卉的花期】（植物观赏不受人为控制，以景区实际观赏到的为准后前往酒店餐厅享用自助晚餐。（酒店当天安排时间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含早餐           自理：午餐、晚餐  住：翔顺象窩酒店
                <w:br/>
                早上享用丰富的自助早餐后，自由活动。
                <w:br/>
                (早餐时间：07:30-10:00；以实际安排为准)。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早餐—自由活动—享用午餐—回程  含：早餐          自理：晚餐
                <w:br/>
                早上享用丰富的自助早餐后，自由活动。(早餐时间：07:00-10:00；以实际安排为准)。
                <w:br/>
                随后可前往酒店园区乘坐缆车观光！（双程缆车）
                <w:br/>
                因象窝酒店在山上，需提前乘坐电瓶车到翔顺龙山集合乘坐大巴车回程，所请合理规划游玩时间！结束愉快的旅程，返回温暖的家！【以上行程时间安排仅供参考，实际按导游当天安排及交通情况为准】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用餐：含2早餐1正餐;（正餐为围餐10-12人/围，不用不退费用！早餐均为酒店配套，不用均无费用退，行程用餐自理期间导游推荐当地或附近用餐，费用自理,客人可自由参与）
                <w:br/>
                住宿：新兴翔顺象窝酒店云山阁/翠山阁/远山阁/主楼：2房1厅或1房1厅或者豪华双床或大床（有少量大床，随机安排，不可指定，酒店当天安排为准），酒店随机安排，不能指定；酒店没三人房不能加床（2房1厅房间不设电视，电视在客厅；含1个房间独立厕所，1个客厅公共卫生间）；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
                <w:br/>
                <w:br/>
                本团1人成团，若不成团则提前两日通知，不另作赔偿，报名则默认该条款。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2025-12-14T05:16:53+08:00</dcterms:created>
  <dcterms:modified xsi:type="dcterms:W3CDTF">2025-12-14T05:16:53+08:00</dcterms:modified>
</cp:coreProperties>
</file>

<file path=docProps/custom.xml><?xml version="1.0" encoding="utf-8"?>
<Properties xmlns="http://schemas.openxmlformats.org/officeDocument/2006/custom-properties" xmlns:vt="http://schemas.openxmlformats.org/officeDocument/2006/docPropsVTypes"/>
</file>