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【春节】【回程即转】埃及深度豪华游8天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第07天 卢克索-开罗  LXR-CAI   MS067  19:45/20:55      飞行约1小时10分钟
                <w:br/>
                第08天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1、特别安排年夜饭10菜1汤（含软饮），一起在埃及庆贺中国新年~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【全程升级国际五星】：2晚红海海边国际五星（免费畅饮无酒精饮料）、2晚首都开罗国际五星、1晚卢克索尼罗河边国际五星酒店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【特色美食】地中海海鲜餐、尼罗河边餐、鸽子餐、中式团餐升级10菜1汤，鲜榨甘蔗汁或果汁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交通：大巴
                <w:br/>
              </w:t>
            </w:r>
          </w:p>
        </w:tc>
        <w:tc>
          <w:tcPr/>
          <w:p>
            <w:pPr>
              <w:pStyle w:val="indent"/>
            </w:pPr>
            <w:r>
              <w:rPr>
                <w:rFonts w:ascii="宋体" w:hAnsi="宋体" w:eastAsia="宋体" w:cs="宋体"/>
                <w:color w:val="000000"/>
                <w:sz w:val="20"/>
                <w:szCs w:val="20"/>
              </w:rPr>
              <w:t xml:space="preserve">早餐：X     午餐：地中海特色海鲜餐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晚餐：特色鸽子晚餐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【2月13日出发团队：此日正值2月16日除夕，将在酒店餐厅特别安排团年饭（含软饮），在埃及过一个特别的中国春节】。备注：当地无中餐厅，将在酒店餐厅特殊安排（条件或有限，敬请谅解）。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午餐：国家公园烤肉晚宴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早餐：酒店自助早餐     午餐：酒店午餐或者打包午餐     晚餐：尼罗河边当地晚餐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卢克索（飞机）开罗
                <w:br/>
                卢克索（飞机）开罗	       
                <w:br/>
                参考航班：LXR-CAI  MS067  19:45/20:55（飞行约1小时10分钟）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游
                <w:br/>
                览【香蕉岛 Banana Island一边品尝特色下午茶（传统埃及茶、香蕉，当地特色小点心），一遍欣赏尼罗河两岸美景】，体验原住居民的生活（品尝时令水果，如无香蕉，则代替为其他水果）。
                <w:br/>
                <w:br/>
                前往卢克索机场搭乘埃及航空内陆机返回开罗机场，转机乘坐埃及航空国际航班次日凌晨约00：15航班返回广州。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开罗（飞机）广州
                <w:br/>
                开罗（飞机）广州                  
                <w:br/>
                参考航班：CAI-CAN  MS958  00:30/15:30（飞行约10小时）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2025-12-16T13:23:55+08:00</dcterms:created>
  <dcterms:modified xsi:type="dcterms:W3CDTF">2025-12-16T13:23:55+08:00</dcterms:modified>
</cp:coreProperties>
</file>

<file path=docProps/custom.xml><?xml version="1.0" encoding="utf-8"?>
<Properties xmlns="http://schemas.openxmlformats.org/officeDocument/2006/custom-properties" xmlns:vt="http://schemas.openxmlformats.org/officeDocument/2006/docPropsVTypes"/>
</file>