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【沙滩直通车】阳西沙扒湾2天丨海天度假邨西苑/东苑|往返交通丨1晚住宿行程单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DJW-ST1655347113nDjy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07:15梅东路(杨箕地铁站D出口)
                <w:br/>
                07:30 越秀公园地铁C出口
                <w:br/>
                08:00 佛山大沥收费站高速口 
                <w:br/>
                08:15 佛山大桥乐安公交站(中国石化大桥加油站)
                <w:br/>
                回程统一送团地点:佛山/越秀公园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入住阳江沙扒海天度假邨西苑/东苑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阳江沙扒湾海天度假邨西苑/东苑-广州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2025-06-18T20:51:50+08:00</dcterms:created>
  <dcterms:modified xsi:type="dcterms:W3CDTF">2025-06-18T20:51:50+08:00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