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连州 体验擎天玻璃桥  乘船畅游湟川三峡  浈阳峡火车头小镇  浸泡碱泉汤泉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YB1598499450D1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本线路上车地点时间
                <w:br/>
                <w:br/>
                早上07：20东骏广场；
                <w:br/>
                <w:br/>
                早上8：15花都花果山A2出口上车；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1、体验吉尼斯世界纪录认证最长的520米【擎天玻璃桥含上桥门票】；
                <w:br/>
                2、连峡之珠，瑰异卓绝，历相九州名胜，罕有伦比，惟有巫山巫峡可与同观【湟川三峡含游船门票】；
                <w:br/>
                3、绵延无尽，绿浪漪涟、稻香阵阵的【黑山梯田】；
                <w:br/>
                4、吊脚楼依山而建,瑶民聚族而居,至今已有一千五百多年【油岭瑶寨】；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广州——油岭瑶寨——黑山梯田——入住酒店
                <w:br/>
                07:20 于广州东骏广场    8：15花都花果山A2出口集中后出发；前往清远市
                <w:br/>
                11：00品尝瑶家长桌宴午餐；
                <w:br/>
                14：00前往【油岭瑶寨】，位于连南(广东西北部)县城之西南、三排镇之东北,座落于约800米的半山坡上,属亚热带向温带过渡地带。山峦叠翠,奇峰秀丽。吊脚楼依山而建,瑶民聚族而居,至今已有一千五百多年了。油岭古寨以其秀美的风光，浓郁的风情，和两个国家级非物质文化遗产项目；
                <w:br/>
                16：30前往连山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
                <w:br/>
                18：00自理晚餐；
                <w:br/>
                19：30入住连南或连州准三酒店；
                <w:br/>
                交通：空调旅游车
                <w:br/>
                景点：油岭瑶寨
                <w:br/>
                黑山梯田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连南或连州准三酒店；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擎天玻璃桥+船游湟川三峡——同仁堂——碱泉温泉——入住云海碱泉养生馆
                <w:br/>
                07：00早餐！
                <w:br/>
                09：30前往【湟川三峡】（含游船门票）是珠江流域北江水系的主要支流， 起源于星子红岩山，流经连州、阳山、
                <w:br/>
                英德，在连江口汇入北江。清朝知州林华皖说"连峡之珠，瑰异卓绝，历相九州名胜，罕有伦比，惟有巫山巫
                <w:br/>
                峡可与同观。"古时 连峡，又称湟川三峡，由龙泉峡、楞伽峡、羊跳峡三道雄峡峙立。乘船游览观光，一览
                <w:br/>
                河边两岸的秀丽风景，体验奇、趣、险之旅，令人心旷神怡。体验吉尼斯认证520米世界最长【擎天玻
                <w:br/>
                璃桥】（含门票）2020年7月18日，世界上最长的玻璃桥在广东清远连州出炉。这座横跨在湟川三峡
                <w:br/>
                上面的玻璃桥以520米的长度成功打破世界纪录，正式荣获吉尼斯世界纪录最长的玻璃桥称号，新晋
                <w:br/>
                成为世界上最长的玻璃桥。擎天玻璃桥在万丈悬崖与流泉飞瀑间凌空而建，悬浮于湟川三峡的绝壁和深潭之上，与周边环境相互融合，气势磅礴而又和谐统一。踏上玻璃桥，透过高透光的玻璃可以看到
                <w:br/>
                河床的宽阔。俯瞰四周，湟川三峡的江面又似一条小溪，船只在水面上穿梭。上帝的视角，躺在玻璃
                <w:br/>
                桥上，两岸青山尽收眼底，起伏的山峦，峭壁峡谷，脚下江河，玻璃桥如同天上的仙桥，连接天与地
                <w:br/>
                的天梯。桥身的颜色选用了千年流传的中国红，这不仅是中华民族最喜爱的颜色，还是中国人的文化
                <w:br/>
                图腾和精神皈依，在峡谷中常见的云雾缭绕里显得格外惊艳醒目。横亘在湟川三峡上的“红色巨龙”，
                <w:br/>
                在两端桥塔上盘成错综复杂的中国结，高度概括着龙的传人生生不息的历史，同时也代表着“吉祥如
                <w:br/>
                意”和“团圆兴旺”这两个中国人最高最美好的信仰。
                <w:br/>
                12：00午餐自理；
                <w:br/>
                15：30前往前往【同仁堂】参观是中药行业著名的老字号，创建于清康熙八年（1669年），自雍正元年（1721年）正式供奉清皇宫御药房用药，历经八代皇帝，长达188年。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18：00自理晚餐； 
                <w:br/>
                19: 00入住云海碱泉养生公馆(二房一厅或三房一厅套房）！
                <w:br/>
                19: 30浸泡英德云海碱泉养生公馆，酒店于2016年7月正式对外营业，是一间集公寓式豪华客房、珍稀碱性温泉、河鲜美食、豪华游艇、沙滩泳场为一体的四星度假酒店，拥有公寓式标准客房100间，套房40多间。碱性温泉区现已投入使用8个温泉泡池和1个温泉泳池，温泉碱含量高达8.7，可与广西巴马天然水媲美；（温泉浸泡时间为下午3点半到晚上10点30分）；
                <w:br/>
                交通：空调旅游车
                <w:br/>
                景点：【湟川三峡】（含游船门票）
                <w:br/>
                【擎天玻璃桥】（含门票）
                <w:br/>
                购物点：【同仁堂】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入住云海碱泉养生馆(二房一厅或三房一厅套房）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浈阳峡火车头小镇——返程
                <w:br/>
                8：30早餐！
                <w:br/>
                9：30前往游浈阳峡古镇，以北江特 色的岭南山水田园风光为背景，展现原生态的岭南文化、宗教特色和民俗风情。这里有美丽的浈阳峡、复古的连江口古街、打造火车主题一条街，让旅客置身其中缅怀那段逝去的历的， 这台长25.5 米，高4.9 米的黑色金刚最初命名为“工农型”，1959 年由大连机车车辆厂与唐山史。作为标志性的老机车就是特意从北方重金买回来机车车辆厂联合研制。主要参观景观：火车主题一条街、奇石文化广场、浈阳峡艺术馆、微派建筑等等；
                <w:br/>
                12：30于浈阳峡小镇内自费品尝当地美食！
                <w:br/>
                14：30返程广州，行程圆满结束。
                <w:br/>
                <w:br/>
                <w:br/>
                温馨提示：以上游览时间仅供参考，具体以当天实际游览为准！
                <w:br/>
                交通：空调旅游车
                <w:br/>
                景点：浈阳峡古镇
                <w:br/>
                主要参观景观：火车主题一条街、奇石文化广场、浈阳峡艺术馆、微派建筑等等；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2、景点：行程表内所列的景点第一道门票；
                <w:br/>
                3、用餐：一正二早餐；
                <w:br/>
                4、行一站购物；
                <w:br/>
                5、住宿二晚；
                <w:br/>
                6、导游广州接团清远送团；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同仁堂/宝树堂2选1	主营：常用保健药品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7.本团30人成团，如不成团提前一天以上通知改期处理，不另作赔偿！此线路为散客拼团，我公司与清远清新假期旅行社（营业执照注册号441827000008491）共同组团出发，团队联系人：范小姐13926612252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【泡汤泉注意事项】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▲关于徒步活动的安全提示
                <w:br/>
                由于徒步活动是一项存在一定固有风险的活动，请客人在整个活动中需服从团队管理、听从指挥，除此以外请客人知悉以下条款：
                <w:br/>
                1）徒步活动中要讲求团队精神，同行人员要跟随队伍同行，不能随意离开队伍单独行动，徒步活动期间，根据自己的身体条件，有节制和节奏地爬山，避免单独行走。如果客人选择离开或单独行动，即表明本人已经退出本次活动，期间发生任何状况由本人承担。
                <w:br/>
                2）徒步活动对身体和精神方面都有严酷的要求，可能包括在崎岖地带和恶劣天气中进行活动，可能远离救助和医疗服务。当参加户外活动时，发生的风险有可能使自己受到伤害，这些风险包括并不限于跌坠，落石，闪电，过河，失温，霜冻，冻伤，咬伤，刺伤，犬咬，车祸，溺水，野兽袭击等各种意外，请客人必须全程紧跟团队活动。
                <w:br/>
                3）本次徒步活动，包括但不限于全程中的徒步、登山、负重远行、山路崎岖等，请客人确保自身的身体状况能独立应对。在徒步开展前应做好热身运动，注意休息期间，以站立休息为主，最好不要脱衣服，以防着凉，途中也莫忘要随时补水。
                <w:br/>
                4）除了身体运动外，本人的装备的使用也是具有潜在危害的。请注意自身的身体和精神状况；注意所有与安全相关的衣物和装备的适用状况；使用可以减低伤害风险的装备护具，请不要使用不合适的装备；只参加与自己身体能力和精神相适合的活动。一旦参与活动，即证明本人已经进行了认真的思考和做好了充分的心理准备。
                <w:br/>
                5）只参加与自己身体能力和精神相适合的活动。
                <w:br/>
                6）在徒步活动中，如同伴需要协助的时候，请客人应尽力协助。但应基于客人当时的判断：协助是在本人力所能及的范围内，并且不会给自己带来不合理的危险，也不会加重受协助人的危险。同时，任何参与活动的同伴在协助本人时，也应基于同样的判断。
                <w:br/>
                7）请客人确保在活动中遵守团队纪律，服从领队或向导安排，遵守出行公约。
                <w:br/>
                8）所有活动期间，请客人携带合适的护具装备、足够的食品、饮水，并对自己的一切行为负责。
                <w:br/>
                9）请遵守走过不留痕：请自备垃圾收纳袋，把自己制造的不能降解的垃圾带下山，包括但不局限于塑料瓶子、食品包装(白色污染)、罐头盒、干/温纸巾等。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2026-04-04T08:58:25+08:00</dcterms:created>
  <dcterms:modified xsi:type="dcterms:W3CDTF">2026-04-04T08:58:25+08:00</dcterms:modified>
</cp:coreProperties>
</file>

<file path=docProps/custom.xml><?xml version="1.0" encoding="utf-8"?>
<Properties xmlns="http://schemas.openxmlformats.org/officeDocument/2006/custom-properties" xmlns:vt="http://schemas.openxmlformats.org/officeDocument/2006/docPropsVTypes"/>
</file>