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穿越独库•北疆深度大环线】新疆乌鲁木齐双飞12天｜白哈巴｜可可托海｜喀纳斯｜五彩滩｜禾木｜赛里木湖｜那拉提｜喀拉峻草原｜薰衣草基地｜独山子大峡谷｜乌尔禾魔鬼城｜国际大巴扎｜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MY-20240507-J1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★专业精行程：环线设计，喀伊连线，感受北疆全景，网红可可托海，白哈巴村，那拉提草原，不留遗憾！
                <w:br/>
                ★经典美景点：【可可托海】牧羊人的故乡，宝石之乡；【喀纳斯湖】探访人类的最后一片净土，上帝的后花园；【禾木村】原始图瓦人村落；
                <w:br/>
                【赛里木湖】大西洋最后一滴眼泪；【喀拉峻景区】山脊上的莽原；
                <w:br/>
                ★穿越天山景：独库公路穿越天山脊梁，叹世界级景观大道风光无限
                <w:br/>
                ★路上更舒适：安排舒适旅游大巴车，缓解您的舟车劳顿！ 
                <w:br/>
                ★美味在新疆：豪叹当地特色美食！食足20正餐！新疆特色大盘鸡、大盘精品拌面等等美味等你来！
                <w:br/>
                ★高品质保证：全程0自费0购物，真纯玩！贵宾待遇！品质有保障！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各位贵宾于指定时间自行前往广州白云机场集合，办理登机手续后乘飞机飞往乌鲁木齐市，抵达后前往酒店休息。
                <w:br/>
                【温馨提示】
                <w:br/>
                *我司在不影响原行程游玩标准及景点游览的前提下，会根据航空公司机票或火车票出票的首末站城市最终确定具体的行程顺序，最终行程（游览顺序）在出团前派发的出团通知书行程表中告知。 
                <w:br/>
                *旅行社可以根据实际情况，在保证行程景点游览不变且经与客人协商一致的前提下，对景点的游览顺序作合理的调整，客人对此表示理解。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乌鲁木齐哈密大厦/翼龙大酒店/新旅金谷酒店/东方王朝酒店或入住不低于以上酒店档次的酒店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乌鲁木齐→（汽车120公里， 约1.5h）天山天池→（汽车400公里， 约5h）富蕴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后乘车前往富蕴入住酒店休息。
                <w:br/>
                【温馨提示】
                <w:br/>
                1.天池海拔1800米紫外线比较强，提前准备太阳帽、太阳镜、防晒霜及外套，午餐比较简单，建议客人自备零食和水。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富蕴县维也纳/山河大酒店/金鸿国际大酒店或入住不低于以上酒店档次的酒店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富蕴→（汽车60公里，约1.5h）可可托海→（汽车330公里，约5h）布尔津
                <w:br/>
                早餐后，乘车前往【可可托海世界地质公园】（已含门票+神钟山区间车费用，游览时 间约3小时）区间车进入可可托海核心景区，夏季的可可托海犹如人间仙境，凉爽适宜 的气温，青翠的草儿长满了山涧峡谷，连绵排列的花岗岩山峰，象牙石数不胜数，瀑   布化石、将军峰、倒靴峰、骆驼峰、神像峰，成片的野生白桦林映入眼帘，区间车只   能抵达神钟山，可沿着额尔齐斯河步行进入景区深处，可看见瀑布和温泉（步行单程15公里，这是徒步爱好者的天堂，请根据时间合理安排）；游览结束后前往布尔津车前往布尔津参观“被誉为天下第一滩”--- 【五彩滩】（含门票） ，在一片戈 壁荒漠中有一个五彩缤纷的世界，齐斯河，与对岸葱郁青翠的河谷风光遥相辉映，可谓“一河隔两岸，自有两重天”，这就是摄影的天堂，后乘车前往酒店办理入住。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布尔津县神湖大酒店/友谊峰大酒店/上士国际酒店或入住不低于以上酒店档次的酒店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布尔津→（汽车180公里，约4.5h）禾木→（汽车67公里，约2.5h）贾登峪
                <w:br/>
                早餐后乘车前往布尔津，稍做补给或休息即前往“神的自留地”【禾木风景区】（已含门票+区间车费，游览时间约4小时）美景应接不暇，白桦林、平阔的草原、时而隐现的美丽河湾、还有和蔼热情的哈萨克和图瓦牧民。穿过数座造型独特的木桥，就抵达了禾木乡。欣赏到群山环抱之中，禾木村静静地躺着，白雪下原木的尖顶小木屋，牲畜围栏随意散落村子的各个角落。接着前往贾登峪入住酒店。
                <w:br/>
                 【温馨提醒】
                <w:br/>
                1. 早晚温差大，夏季也需要准备厚外套， 冲锋衣等;
                <w:br/>
                2. 骑马提前问好价格， 并注意安全；
                <w:br/>
                3. 景区内木屋民宿住宿条件有限， 请自备洗漱用品；景区内物价较高， 可提前买些零食带入景区； 需换乘区间车进入景区，为了更好的旅行体验您可以提前精简行李，携带背包进入景区。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舒适型：贾登峪农十师/豪生文旅或入住不低于以上档次的住宿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贾登峪→（汽车30公里，约1h）喀纳斯景区 →贾登峪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喀纳斯湖大湖区湖边漫步，而后下午【白哈巴村自由活动】，在中国的中哈边境处，被称为“中国西部第一村”，这里的景观得天独厚，民风淳朴，远离世俗，以图瓦人为主，村子坐落在一条沟谷之中，村民住着朴素的尖顶木头房子，这些木头房子星罗棋布地分布在沟谷底，金黄色的桦树、杨树点缀其间，两条清澈的小河蜿蜒环村流过。山村的西北遥对中国与哈萨克斯坦国界河，南面是高山密林。秋季一到，山村是五彩的红黄、绿、褐色，层林尽染，犹如一块调色板，加之映衬阿勒泰山的皑皑雪峰，一年四季都是一幅完美的油画。后乘车返回贾登峪入住酒店。。
                <w:br/>
                【温馨提醒】
                <w:br/>
                1.今日山路多，晕车游客请提前备好药品；
                <w:br/>
                2.景区游客量大时区间车会出现排队用时较长的情况，记得进入时坐在区间车的左边风景更美；景区区间车随停随走，滚动发车，上下车时请带好随身物品。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舒适型：贾登峪农十师/豪生文旅或入住不低于以上档次的住宿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贾登峪→（汽车220公里，约3.5h）乌尔禾魔鬼城 →（汽车260公里，约3.5h）乌尔禾
                <w:br/>
                早餐后乘车前往世界魔鬼城【乌尔禾魔鬼城】（含门票+区间车、游览时间约1.5小时）这里是我国罕见的风蚀地貌，被«中国国家地理»“选美中国”活动评选为“中国最美的三大雅丹”第一名。它宛若中世纪的一座古城堡，堡群林立，大小相间，高矮参差，错落重迭，给人以阴森苍凉恐怖之感。荒漠里的奇观，大自然鬼斧神工的杰作—雅丹地貌，这是考验想象力的地方，和大自然猜谜语你会赢，大自然也不会输，风和雨雕筑的一件件艺术品，让人陶醉，远眺风城，就像中世纪欧洲的一座大城堡。大大小小的城堡林立，高高低低参差错落。车观克拉玛依百里油田壮景，百里油田千万个“磕头机”七上八下地忙碌着，犹如生命的脉搏在跳跃。抵达后前往奎屯入住酒店休息。
                <w:br/>
                【温馨提醒】魔鬼城干燥多尘土，注意防晒和做好防尘；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乌尔禾达达尼尔/罗马假日或入住不低于以上酒店档次的酒店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乌尔禾→独库公路→那拉提镇（汽车500公里，约8h）
                <w:br/>
                早餐后，乘车前往独山子当地换乘5座或7座商务车（独库公路限7座以下车辆通知，根据人数安排车辆）出发前往乔尔玛（120公里，3小时），今天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可参观烈士陵园（0.5小时）继续沿山高谷深的公路前行，一路走走停停，可在安全点停车，让您尽情拍照。
                <w:br/>
                【独库公路特殊情况说明】
                <w:br/>
                独库公路通行受季节天气影响，每年只在6月至9月底开通，即使通车期遇雨雪塌方也会临时封路，在封闭管制期间，只能绕路返回；所增加的车费、油费、司机服务费均由旅行社承担，不再向游客收费，也无任何费用退还。因封路不可抗力因素增加的游客食宿费用，火车票或飞机票，需要游客自行承担。
                <w:br/>
                *由于独库公路受制于天气影响，即使开通之后，也会如遇天气原因临时管制，三种解决方案供您选择：
                <w:br/>
                1. 如果往和静方向通行，跟车从和静绕行返回乌鲁木齐
                <w:br/>
                2. 如果和静方向封路，从伊宁绕行返回乌鲁木齐，
                <w:br/>
                以上两种方案，因新疆运管局规定每天限行 600 公里，当天无法赶回，您需要改签机票，以及增加一天车费和房费，因不可抗力因素，费用需自理。
                <w:br/>
                3.自行购买当日那拉提飞机或伊宁火车返回乌鲁木齐
                <w:br/>
                【温馨提示】
                <w:br/>
                1. 独库公路属于山区道路，全程柏油公路较为平坦，但因弯多路窄，上下坡较多，容易晕车，有晕车习惯的朋友要提前准备好晕车药物；
                <w:br/>
                2.山区道路危险系数大，司机会在安全的停车点适当停留以供拍照，但总体要听司机安排；
                <w:br/>
                3. 独库公路天气可谓一天过四季，部分路段气温较低，请提前备好厚衣物；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舒适型：那拉提凤凰丽都/润丰假日或入住不低于以上档次的住宿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那拉提镇-那拉提草原-特克斯（单程260公里，约4小时）
                <w:br/>
                早餐后进入【那拉提大草原】（含门票+空中或河谷草原区间车，游览时间约3小时）世界上著名的四大河谷草原之一，原野上山泉密布，溪流似网，河道交错，森林繁茂，被人们誉为“空中草原”。“中国最美草原”辽阔的草原上远处的雪山和近处的哈萨克毡房形成美妙的画卷，游毕乘车前往特克斯八卦城独家赠送【八卦城离街】“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舒适型：特克斯爱疆/君虎/名城或入住不低于以上档次的住宿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特克斯-喀拉峻-喀赞其-伊宁（单程280公里，约4小时）
                <w:br/>
                酒店用早餐后前往【喀拉峻景区】，“喀拉峻”是哈萨克语，意思是“山脊上的莽原”。喀拉峻山是一条东西向绵延的山岭，它的两侧是沟壑梳状密布的山地，山原起伏跌宕，生长着茂密的原始云杉林。喀拉峻的山顶却是浑然一体向南倾斜的高台地貌，芳草萋萎，繁花似锦，犹如一幅舒展的碧色地毯，一直铺展到皑皑冰雪的高山脚下。联合国粮农组织的专家们曾专程前来考察，为之倾倒，认为喀拉峻草原是世界上少有的天然草场。每年6月中旬到9月中旬，是喀拉峻草原的黄金季节。晚上游玩自带滤镜的网红蓝色小镇【喀赞其民俗村】（不含马车，景区自由活动）（游览时间约 2 小时），一个让你仿佛置身于摩洛哥  舍夫沙万的中国小镇，给大家充分的时间在这里闲逛，大家可以在喀赞其自由街拍，蓝色的房子，绿色的门，粉红色 的围墙，这些都将成为我们的背景。最后乘车赴酒店办理入住，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伊宁润昌/瑞阳皇冠或入住不低于以上酒店档次的酒店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伊宁→（汽车160公里， 约2.5h）赛里木湖→奎屯（汽车320公里， 约4小时）
                <w:br/>
                早餐后，乘车前往赛里木湖，途径果子沟是我国古时通往中亚和欧洲的丝路北新道的咽喉，有“铁关”之称，素有“伊犁第一景”之称。车观【赛果高架桥】（车观不可停车），全国第一座双塔双索面钢桁梁斜拉桥、新疆第一条贯穿天山并实现桥梁隧道相连的高速公路。中途赠送游览东方普罗旺斯【薰衣草基地】（赠送景点，不游览无费用可退，景区内有薰衣草制品出售，非指定购物店），途中去欣赏天山海拔最高、面积最大的高山湖泊—【赛里木湖风光】（含门票，含环湖区间车，游览约2小时），赛里木湖古称"净海"，位于中国新疆博尔塔拉蒙古自治州博乐市境内的北天山山脉中，是大西洋暖湿气流最后眷顾的地方，被称作大西洋最后一滴眼泪。晚抵奎屯入住酒店。
                <w:br/>
                【温馨提示】
                <w:br/>
                1、若赛里木湖景区区间车运力不足时或停运时，由我社旅游车环湖，区间车费用正常产生，请悉知；
                <w:br/>
                2、赛里木湖景点海拔稍高，紫外线较强，天气多变，请准备好保暖、防紫外线及太阳镜、女士丝巾等用品；
                <w:br/>
                3、薰衣草旺花季在6月中旬盛开，受气温及天气变化影响较大，系列团无法确保最佳的花期，望大家平常心看待；也可能因为天气原因会涉及行程的微调，届时请配合导游工作。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奎屯凯翔酒店/柏曼假日入住不低于以上酒店档次的酒店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奎屯-独山子大峡谷-乌鲁木齐（单程220公里，约3小时）
                <w:br/>
                酒店用早餐（收拾好自己的行李，不要遗忘贵重物品，拿着房卡交到前台，导游会在前台等待您办理退房业务，请您自行前往酒店餐厅用早餐）；前往网红打卡地【独山子大峡谷景区】，一年四季有着不同的景色，是中国峡谷群中色彩较为丰富的大峡谷；进入景区后建议走下Y字形的阶梯，来到峡谷一端的平地，对面就是耸立的峡谷断裂面，垂直落差200米（谷底－谷肩），你会惊叹这大自然的巧夺天工。与此同时景区的步步惊心索道、高空单车、20米的悬崖秋千等项目也在召唤着你～游玩结束后前往乌鲁木齐【国际大巴扎】，国际大巴扎的建筑风格独特，融合了传统维吾尔族建筑元素和现代设计理念。整个建筑群以大巴扎广场为中心，周围分布着许多商店、餐厅和文化表演场所。广场上，经常有维吾尔族的歌舞表演，为游客呈现出一幅幅生动的民族文化画面。在商店里，你可以购买到各种新疆特色商品，如手工刺绣、民族乐器、特色服饰等。此外，这里还有许多美食摊位，提供新疆特色的烤羊肉串、手抓饭、馕等美食，让游客可以品尝到地道的当地风味。世界规模最大的大巴扎；浓郁的民族建筑风格，乌鲁木齐地标性建筑、“新疆之窗”“中亚之窗”和“世界之窗”；打卡【乐器巴扎】聆听热瓦普带来的悠扬的乐曲……随后前往酒店办理入住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乌鲁木齐哈密大厦/翼龙大酒店/新旅金谷酒店/东方王朝酒店或入住不低于以上酒店档次的酒店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乌鲁木齐→（飞行时间约5h）广州
                <w:br/>
                早餐后，自由活动，或根据航班时间提前3小时送达机场，返回温暖的家。
                <w:br/>
                交通：大巴/飞机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1、大交通：广州-乌鲁木齐-广州机票经济舱含税；
                <w:br/>
                2、住宿：行程所列参考酒店（7晚豪华酒店+4晚舒适住宿）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3、用餐：全程含11早20正，正餐餐标：40元/人，不含酒水（酒店含早餐，如人数不足十人，将根据实际人数酌情安排用餐，客人不用团餐视为自动放弃，不做退费处理；西北、新疆地区开发较晚，吃住娱购也较落后。地域的差异，饮食、酒店的差异，请游客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4、用车：根据团队人数安排旅游空调车，每人一个正座，不分座位号，先到的客人先行选择。 独库公路一天当地换乘5-7座车型。 
                <w:br/>
                5、门票：行程所列首道景点大门票，园中园门票自理。赠送项目不退不换。区间车按景区挂牌价为准。此行程为综合优惠包价产品，若持学生证、军官证、长者证、记者证、残疾证、教师证等有效证件，我司不再进行任何差额退减优惠，敬请注意！客人对此无异议。
                <w:br/>
                6、导服：当地中文导游服务、持全国导游资格证上岗；
                <w:br/>
                7、儿童：指2周岁以上12周岁以下儿童，含往返儿童机票及税、含当地车位费、半价正餐费，不占床位、不含早、不含门票，如超高所产生的门票请按实际发生现付当地导游。
                <w:br/>
                8、纯玩团。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16人成团。如报名人数不足16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通用北京时间。但新疆与内地有2小时以上的时差，在六月的时候早上天亮的时间在6:30左右；晚上天黑的时间是22:30-23点。哪怕到了9月天黑的时间也在21点左右。我们到新疆须适应时差，或者说要有时差的概念。我们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另外如天池过夜、游南山牧场、游喀纳斯湖、去巴音布鲁克草原等须带外衣和毛衣等衣物。在旅行的途中一定要多喝水、戴太阳帽、女士擦防晒霜；即便是在盛夏的天气也必须准备长裤、夹衣。秋、冬季一定要准备防寒衣物，尤其到喀纳斯、那拉提、天鹅湖等地，随时都可能遇到风雪天气。如果是摄影爱好者更需提前做好御寒准备。新疆的山地、沙漠、草原、戈壁等地区，景色独特、壮美，但天气变化较大，旅游上述地区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在新疆旅行，大多数的时间都会花在路上，每天的行程都在300公里以上，足够的耐性和吃苦精神比什么都重要。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br/>
                拍摄禁忌：
                <w:br/>
                一般寺庙内是严禁拍摄的，偷拍后果十分严重。有些地方注明付款后才可拍摄，如有需要，请按当地规定执行、拍摄人物，尤其是僧侣、妇女，取景前一定在经对方允许，以免不必要的麻烦，在野外拍摄时，谨记安全第一，注意自身身体状况，请大家保管好随身的拍摄器材，谨防丢失。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2026-04-28T00:30:13+08:00</dcterms:created>
  <dcterms:modified xsi:type="dcterms:W3CDTF">2026-04-28T00:30:13+08:00</dcterms:modified>
</cp:coreProperties>
</file>

<file path=docProps/custom.xml><?xml version="1.0" encoding="utf-8"?>
<Properties xmlns="http://schemas.openxmlformats.org/officeDocument/2006/custom-properties" xmlns:vt="http://schemas.openxmlformats.org/officeDocument/2006/docPropsVTypes"/>
</file>