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【旅展爆款】埃及尼罗河游轮全景游10天 | 3晚尼罗河五星游轮 | 开罗 | 红海 | 卢克索 | 含一段内陆飞 | 纯玩无购物 （广州MS）行程单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AA20240508AJFH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广州-开罗     CAN-CAI   MS959   23:20/05:10+1  （飞行约12小时）
                <w:br/>
                开罗-阿斯旺   CAI-ASW   MS082   06:10 07:35     （飞行约1小时25分钟）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【醉美旅游季·豪送两大升级包】：
                <w:br/>
                1、乘坐费卢卡Felucca三桅小帆船游尼罗河&amp;香蕉岛品尝埃及茶及香蕉，赠送特色鲜榨果汁或蔗汁
                <w:br/>
                2、特别包含金字塔旁观景餐厅特色烤肉餐、尼罗河边特色餐、特色鸽子餐
                <w:br/>
                【广州直航】搭乘星空联盟-埃及航空豪华客机广州直航往返，含1段内陆机直飞阿斯旺
                <w:br/>
                【五星酒店】3晚尼罗河五星游轮+2晚首都开罗五星酒店+2晚红海海边五星酒店（含免费畅饮无酒精饮料）
                <w:br/>
                【全景旅程】必游首都-开罗、世界最大露天博物馆-卢克索、世界鼎级潜水圣地-红海
                <w:br/>
                3、增3晚尼罗河五星游轮阿斯旺+科翁坡+埃德福，饱览两岸绿洲风景；
                <w:br/>
                【豪叹美食】金字塔景观烤肉餐+尼罗河边餐+烤肉餐+鸽子餐；开罗老城下午茶+鲜榨果汁
                <w:br/>
                【品质保证】全程纯玩无购物店，5年起经验丰富埃及导游，巴士保证15%起空座率
                <w:br/>
                【特别赠送】当地10G流量卡，随时随地分享开心假期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参考航班：MS959  23:20/05:10+1 （飞行约12小时）
                <w:br/>
                是日于起飞前至少三个小时在广州白云国际机场指定地点集中（正常20：20），在领队带领下办理登机手续，搭乘埃及航空直飞开罗。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
                <w:br/>
                参考内陆航班：MS082  06:10 07:35（飞行约1小时25分钟）
                <w:br/>
                是日约05：10抵达开罗机场，乘坐内陆机飞往埃及最南方的城市-阿斯旺，领取行李后，与当地导游会合。
                <w:br/>
                参观【阿斯旺大坝】（约1小时），埃及最大的水利设施，您可以登上大坝，领略滔滔尼罗河被拦腰截断的雄伟工程，在此欣赏【全世界最大的人工湖-纳赛尔湖】。
                <w:br/>
                乘坐【特色飞艇前往参观埃及唯一的岛上神庙-菲莱神庙】（约1.5小时），里面气势非凡，到处是精彩的壁画。由于阿斯旺水坝建成，该神殿曾被尼罗河水所淹没，最后如阿布辛贝神殿般用电割方式将神殿和雕像分切成块，而后在现址重建。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前往尼罗河游轮办理入住手续，自由欣赏费卢卡Felucca三桅小帆船停靠两岸的迷人景色，饱览尼罗河两岸迷人绿洲风光！您可自由前往甲板游泳，躺在沙滩椅休息，在咖啡厅沙发上看看书，尽享舒适惬意。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备注：内陆航班为参考航班，如有变动第二天行程会根据实际情况，对行程游览的先后顺序及停留时间做出合理调整。
                <w:br/>
                交通：飞机、游轮
                <w:br/>
              </w:t>
            </w:r>
          </w:p>
        </w:tc>
        <w:tc>
          <w:tcPr/>
          <w:p>
            <w:pPr>
              <w:pStyle w:val="indent"/>
            </w:pPr>
            <w:r>
              <w:rPr>
                <w:rFonts w:ascii="宋体" w:hAnsi="宋体" w:eastAsia="宋体" w:cs="宋体"/>
                <w:color w:val="000000"/>
                <w:sz w:val="20"/>
                <w:szCs w:val="20"/>
              </w:rPr>
              <w:t xml:space="preserve">早餐：X     午餐：游轮自助午餐     晚餐：游轮自助晚餐   </w:t>
            </w:r>
          </w:p>
        </w:tc>
        <w:tc>
          <w:tcPr/>
          <w:p>
            <w:pPr>
              <w:pStyle w:val="indent"/>
            </w:pPr>
            <w:r>
              <w:rPr>
                <w:rFonts w:ascii="宋体" w:hAnsi="宋体" w:eastAsia="宋体" w:cs="宋体"/>
                <w:color w:val="000000"/>
                <w:sz w:val="20"/>
                <w:szCs w:val="20"/>
              </w:rPr>
              <w:t xml:space="preserve">尼罗河五星豪华游轮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阿斯旺-科翁坡-埃德福
                <w:br/>
                早上于游轮上享用自助早餐，游轮前往科翁坡。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返回游轮，游轮经【伊斯纳水闸】前往卢克索，您将有机会看到游轮集体排队通过伊斯那水闸的壮观场面，以及船上的小贩在游轮旁边贩卖纪念品。在游轮休息，享受游轮设施，度过一个慵懒惬意的假期。
                <w:br/>
                是日特殊自费项目推荐：
                <w:br/>
                是日凌晨约4：00参加阿斯旺最受欢迎的【阿布辛贝神庙自费活动】（自费价格约165美金/人）：埃及最著名神庙，被联合国教科文组织评为世界遗产，在沙漠护卫队/旅游警察陪同下乘车前往阿布辛贝（埃及政府十分重视旅游，当地旅游设施及服务相当成熟。旅游警察的主要作用：监督司机开车速度及沙漠高速路上进行无线电通讯）。阿布辛贝神庙（中国英语教科书曾有此神庙介绍），可说是金字塔跟木乃伊外，最受欢迎也最让人啧啧称奇的景点，建于公元前1300-1233年，是古埃及最伟大的法老拉美西斯二世所建，设计者精确地运用天文、星象、地理学知识建造，也是新帝国的法老王时代最受保护的遗迹。此神殿高31公尺、宽38公尺、长65公尺，依整座山雕刻而成的，大神殿正面有四尊高20公尺的拉姆西斯二世巨像，内有八尊以他化身为神的立像，雕像保存完整壮观，四周伴有精彩的彩绘壁画。为避免遭水淹没，它曾被电割分切成块，而后在现址重建。返回阿斯旺，途中沙漠高速路两边均是浩瀚的撒哈拉大沙漠，运气好的话就可以看到著名的海市蜃楼，中午概率大概80%。
                <w:br/>
                交通：游轮
                <w:br/>
              </w:t>
            </w:r>
          </w:p>
        </w:tc>
        <w:tc>
          <w:tcPr/>
          <w:p>
            <w:pPr>
              <w:pStyle w:val="indent"/>
            </w:pPr>
            <w:r>
              <w:rPr>
                <w:rFonts w:ascii="宋体" w:hAnsi="宋体" w:eastAsia="宋体" w:cs="宋体"/>
                <w:color w:val="000000"/>
                <w:sz w:val="20"/>
                <w:szCs w:val="20"/>
              </w:rPr>
              <w:t xml:space="preserve">早餐：游轮自助早餐     午餐：游轮自助午餐     晚餐：游轮自助晚餐   </w:t>
            </w:r>
          </w:p>
        </w:tc>
        <w:tc>
          <w:tcPr/>
          <w:p>
            <w:pPr>
              <w:pStyle w:val="indent"/>
            </w:pPr>
            <w:r>
              <w:rPr>
                <w:rFonts w:ascii="宋体" w:hAnsi="宋体" w:eastAsia="宋体" w:cs="宋体"/>
                <w:color w:val="000000"/>
                <w:sz w:val="20"/>
                <w:szCs w:val="20"/>
              </w:rPr>
              <w:t xml:space="preserve">尼罗河五星豪华游轮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埃德福-卢克索
                <w:br/>
                早上于游轮上享用自助早餐，游轮已抵达卢克索。
                <w:br/>
                参观【世界最大的神庙群-卡纳克神庙群】（约1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特别安排【乘坐特色马车前往卢克索神庙（外观）】（约1小时），高大英俊的黑马和装饰华丽的马车，底比斯主神阿蒙的妻子穆特的神庙，规模仅次于卡尔纳克神庙。庙内原来有两座尖方碑，其中一座被穆罕默德·阿里送给了法国，现在巴黎协和广场。与此同时在卢克索城内逛逛，感受古都风情。
                <w:br/>
                中午享用【尼罗河边特色午餐】，尽享尼罗河边两岸迷人风光，尽享休闲时光。
                <w:br/>
                特别安排【赠送当地特色鲜榨果汁或蔗汁】，来上一杯浓郁的天然果汁，让旅途增添快乐，回忆满满！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
                <w:br/>
                游览【香蕉岛 Banana Island品尝传统埃及茶及香蕉】，体验原住居民的生活（品尝时令水果，如无香蕉，则代替为其他水果）。
                <w:br/>
                随后返回游轮，享用晚餐后入住休息。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是日自费推荐：
                <w:br/>
                1、卡纳克神殿声光秀（自费约USD 75/人，约1小时，8人起订）卡尔纳克神庙是埃及中王国及新王国时期首都底比斯的一部分，是太阳神阿蒙的崇拜中心，也是至今埃及保存最完整的一座神庙遗址群。晚上的声光表演用五彩的灯光变幻映照着遗址，向游客叙述古埃及人民的生活情境。
                <w:br/>
                2、帝王谷+女王神庙（自费约USD 95/人，约1小时，8人起订）在埃及，除了蜚声世界的金字塔外，还有一处令无数旅游者向往的地方，那就是“帝王谷”&amp;“女王神庙”。
                <w:br/>
                交通：游轮
                <w:br/>
              </w:t>
            </w:r>
          </w:p>
        </w:tc>
        <w:tc>
          <w:tcPr/>
          <w:p>
            <w:pPr>
              <w:pStyle w:val="indent"/>
            </w:pPr>
            <w:r>
              <w:rPr>
                <w:rFonts w:ascii="宋体" w:hAnsi="宋体" w:eastAsia="宋体" w:cs="宋体"/>
                <w:color w:val="000000"/>
                <w:sz w:val="20"/>
                <w:szCs w:val="20"/>
              </w:rPr>
              <w:t xml:space="preserve">早餐：游轮自助早餐     午餐：游轮自助午餐     晚餐：游轮自助晚餐   </w:t>
            </w:r>
          </w:p>
        </w:tc>
        <w:tc>
          <w:tcPr/>
          <w:p>
            <w:pPr>
              <w:pStyle w:val="indent"/>
            </w:pPr>
            <w:r>
              <w:rPr>
                <w:rFonts w:ascii="宋体" w:hAnsi="宋体" w:eastAsia="宋体" w:cs="宋体"/>
                <w:color w:val="000000"/>
                <w:sz w:val="20"/>
                <w:szCs w:val="20"/>
              </w:rPr>
              <w:t xml:space="preserve">尼罗河五星豪华游轮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
                <w:br/>
                沙漠高速路，车程约4小时，中间休息站停留约20分钟
                <w:br/>
                早上于游轮上享用自助早餐，退房后乘车前往著名的红海洪加达度假胜地。
                <w:br/>
                中午约12：00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安全告示：自由活动期间无用车及导游服务。请注意人身财产安全！
                <w:br/>
                是日自费推荐：
                <w:br/>
                1、卢克索热气球飞行体验（自费约160美金/人，约30-45分钟，8人起订）。凌晨 5：00 左右前往热气球站乘坐热气球，在热气球上欣赏帝王谷的日出美景，整个底比斯遗迹就在你脚下，感受空气中浓浓的古埃及气息，同时满足对天空和对历史的向往，没有比这更奇妙的方式开始新的一天了。您可以在天空中看到公路两边的帝王谷和王后谷，伟大的哈特谢普苏特女王神殿和哈布城都是那么渺小。着陆后，给每人颁发一份证书（注意：热气球期间，领队与导游全程不陪同。上下热气球时请按次序耐心等待，切勿着急上下热气球而作出危险动作，以免发生意外。若因天气状况而无法乘坐热气球，则原价退还）。
                <w:br/>
                四驱车深入沙漠与贝都因人部落联欢，约3小时，约USD80/人（8人起订），乘坐四驱车前往撒哈拉沙漠欣赏日出或日落，并在营地享用阿拉伯风味点心，并体验骑骆驼之乐（注意：此项目为刺激性项目。四驱车行驶过程中较为颠簸，存在一定风险性，老弱妇孺及病患请慎重参加！上下骆驼请注意安全！若用车座椅未配备安全带，请您拒绝上车并要求退还相应费用）。
                <w:br/>
                交通：专车
                <w:br/>
              </w:t>
            </w:r>
          </w:p>
        </w:tc>
        <w:tc>
          <w:tcPr/>
          <w:p>
            <w:pPr>
              <w:pStyle w:val="indent"/>
            </w:pPr>
            <w:r>
              <w:rPr>
                <w:rFonts w:ascii="宋体" w:hAnsi="宋体" w:eastAsia="宋体" w:cs="宋体"/>
                <w:color w:val="000000"/>
                <w:sz w:val="20"/>
                <w:szCs w:val="20"/>
              </w:rPr>
              <w:t xml:space="preserve">早餐：游轮自助早餐     午餐：酒店自助午餐     晚餐：酒店自助晚餐   </w:t>
            </w:r>
          </w:p>
        </w:tc>
        <w:tc>
          <w:tcPr/>
          <w:p>
            <w:pPr>
              <w:pStyle w:val="indent"/>
            </w:pPr>
            <w:r>
              <w:rPr>
                <w:rFonts w:ascii="宋体" w:hAnsi="宋体" w:eastAsia="宋体" w:cs="宋体"/>
                <w:color w:val="000000"/>
                <w:sz w:val="20"/>
                <w:szCs w:val="20"/>
              </w:rPr>
              <w:t xml:space="preserve">红海海边五星度假酒店（Sea Star beau Rivage或AMC Royal或Hawaii Caesar或Caves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全天自由活动。全天酒店自助餐，午餐及晚餐包含免费畅饮无酒精饮料（已含在房费中，不用餐不退费）。
                <w:br/>
                全天继续享受阳光、沙滩、海岸的怡人风光。
                <w:br/>
                是日自费推荐：
                <w:br/>
                1、红海乘船出海游（约USD 75/人，约4.5小时，8人起订），乘坐游艇出海游，前往红珊瑚区进行浮潜，并于游艇上享用午餐。游艇上配备浮潜设备及救生衣。同时您可自备鱼竿进行深海垂钓，当日酒店午餐不可退（注意：乘坐游艇出海上下船时请注意安全，依次排队切勿拥挤、小心地滑。船长和救生员未作出安排前，切勿做出危险性动作。由于游艇速度较快，海上较为颠簸，老弱妇孺及病患请慎重参加）。
                <w:br/>
                2、玻璃底船出海（约USD 80/人，约1小时，8人起订），乘坐玻璃底船前往红珊瑚区欣赏五彩斑斓的各色鱼群及珊瑚群（注意：上下船时请注意安全，依次排队切勿拥挤、小心地滑）。
                <w:br/>
                3、潜水艇出海（约USD 70/人，约2小时，8人起订），乘坐潜水艇前往红珊瑚区欣赏五彩斑斓的各色鱼群及珊瑚群（注意：此项目为刺激性项目，由于海下具有一定压强，老弱妇孺及病患请慎重参加）。
                <w:br/>
                交通：专车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红海海边五星度假酒店（Sea Star beau Rivage或AMC Royal或Hawaii Caesar或Caves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车程约6小时，中间休息站停留约20分钟
                <w:br/>
                早上享用酒店自助早餐，酒店午餐或酒店打包盒餐途中享用（已含在房费中，不用餐不退费），乘车返回开罗，一路上沿着红海大道返回开罗，一路上风光无限！有时候红海就离旅游巴士两三米不到的位置，途径富人别墅，迷人的风光让人惊喜不已！
                <w:br/>
                抵达后享用中式晚餐，后入住酒店休息。
                <w:br/>
                交通：专车
                <w:br/>
              </w:t>
            </w:r>
          </w:p>
        </w:tc>
        <w:tc>
          <w:tcPr/>
          <w:p>
            <w:pPr>
              <w:pStyle w:val="indent"/>
            </w:pPr>
            <w:r>
              <w:rPr>
                <w:rFonts w:ascii="宋体" w:hAnsi="宋体" w:eastAsia="宋体" w:cs="宋体"/>
                <w:color w:val="000000"/>
                <w:sz w:val="20"/>
                <w:szCs w:val="20"/>
              </w:rPr>
              <w:t xml:space="preserve">早餐：酒店自助早餐     午餐：打包盒餐     晚餐：中式晚餐   </w:t>
            </w:r>
          </w:p>
        </w:tc>
        <w:tc>
          <w:tcPr/>
          <w:p>
            <w:pPr>
              <w:pStyle w:val="indent"/>
            </w:pPr>
            <w:r>
              <w:rPr>
                <w:rFonts w:ascii="宋体" w:hAnsi="宋体" w:eastAsia="宋体" w:cs="宋体"/>
                <w:color w:val="000000"/>
                <w:sz w:val="20"/>
                <w:szCs w:val="20"/>
              </w:rPr>
              <w:t xml:space="preserve">开罗五星酒店（Le Passage或Tolip或The Guard或Swiss Inn–Pyramids或同级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w:br/>
                早上享用酒店自助早餐。
                <w:br/>
                前往【世界遗产-伊斯兰教老城区】，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特别安排【品尝当地传统特色-鸽子餐】，掺和有香料的大米培制，诱人的扑鼻香气，这是最受青睐的埃及美食之一。
                <w:br/>
                是日特殊自费项目推荐：
                <w:br/>
                参观【世界博物馆之明珠-埃及博物馆】（自费约50美金/人，约2小时），馆内藏有63000多件古埃及文物，尤其以图坦卡门王的陪葬品、黄金棺、面具、木乃伊等为千古奇物。
                <w:br/>
                享用中式晚餐，返回酒店休息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开罗五星酒店（Le Passage或Tolip或The Guard或Swiss Inn–Pyramids或同级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w:br/>
                早上享用酒店自助早餐。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特别安排【金字塔观景餐厅烤肉午餐】。
                <w:br/>
                前往【中东第一大古集市—汗哈利利集市】（约1小时），位于开罗老城区，这里有上千家店铺，可供您选购当地特色商品，享受讨价还价的乐趣。
                <w:br/>
                享用当地晚餐，于指定时间前往开罗机场搭乘埃及航空次日凌晨航班返回广州。
                <w:br/>
                交通：专车 飞机
                <w:br/>
              </w:t>
            </w:r>
          </w:p>
        </w:tc>
        <w:tc>
          <w:tcPr/>
          <w:p>
            <w:pPr>
              <w:pStyle w:val="indent"/>
            </w:pPr>
            <w:r>
              <w:rPr>
                <w:rFonts w:ascii="宋体" w:hAnsi="宋体" w:eastAsia="宋体" w:cs="宋体"/>
                <w:color w:val="000000"/>
                <w:sz w:val="20"/>
                <w:szCs w:val="20"/>
              </w:rPr>
              <w:t xml:space="preserve">早餐：酒店自助早餐     午餐：金字塔观景烤肉午餐     晚餐：当地晚餐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开罗-广州
                <w:br/>
                参考航班：MS958   00:05/15:15（飞行约9小时10分钟）
                <w:br/>
                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1、大交通：往返经济舱机票，航班参考信息如行程显示（出团说明会将告知航班更新信息）。 
                <w:br/>
                2、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3、用餐：全程含餐如行程显示，不含酒水，飞机餐除外。红海海边酒店入住期间全天享用自助餐（含免费畅饮无酒精饮料），其他酒店包含自助早餐。已含在房费内，任何原因不用餐不作任何退费，境外期间每天提供一瓶矿泉水。 
                <w:br/>
                4、门票：行程所列景点首道门票，不含园中园门票。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2、各种洗衣、电报、电话、饮料及一切个人性质的消费
                <w:br/>
                3、境外自愿支付小费（酒店服务生、行李搬运员等），埃及博物馆讲解耳机2美金/人！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6、如若单人无法安排与同性团友入住或自行要求入住单间，须补单房差共人民币3500元/人，随团款支付
                <w:br/>
                7、埃及团体旅游落地签证费200元/人+服务费1500元/人（大人儿童同价）！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1、最低成团人数：10成人以上成团出发。 因考虑到出团率，此团或与其他不同标准的埃及产品联合组团出游，不影响各自既定标准，恕不另行通知。如有多个酒店标准，将按照顺路原则顺序依次接送酒店，敬请谅解。导游将按照当天实际路线或人数多寡安排入住酒店的先后顺序，领队未必与团友入住同一间酒店。 
                <w:br/>
                2、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2026-04-03T09:57:40+08:00</dcterms:created>
  <dcterms:modified xsi:type="dcterms:W3CDTF">2026-04-03T09:57:40+08:00</dcterms:modified>
</cp:coreProperties>
</file>

<file path=docProps/custom.xml><?xml version="1.0" encoding="utf-8"?>
<Properties xmlns="http://schemas.openxmlformats.org/officeDocument/2006/custom-properties" xmlns:vt="http://schemas.openxmlformats.org/officeDocument/2006/docPropsVTypes"/>
</file>