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中旅1号【品·休闲】罗平镇第三届蚕桑文化节丨长岗坡渡槽丨 罗定学宫丨罗定博物馆纯玩2天行程单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YSDJ1715305219EL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云浮市-罗定市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1、罗平镇第三届蚕桑文化节，了解蚕桑的发展和文化，现场参与互动游戏，体验传统蚕桑技艺的魅力！
                <w:br/>
                2、被誉为“广东红旗渠”-罗定长岗坡渡槽，感受渡槽背后的奋斗故事。
                <w:br/>
                3、 打卡罗定八景之一“罗定学宫”，红墙绿瓦穿越百年，拍摄古风大片好地方~
                <w:br/>
                特别安排：云浮网红创意产业园。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广州—云浮创意产业园—罗定学宫—罗定博物馆
                <w:br/>
                于08:00广州华厦大酒店集中，乘车前往云浮市（车程约2.5小时）。
                <w:br/>
                参观【云浮创意产业园】该园区采用不同规格不同形式的集装箱群落建筑，集生活、经营、学习、旅游、孵化和智能生产制造于一体，致力于打造成为云浮本地闪亮的地标名片。
                <w:br/>
                午餐自理
                <w:br/>
                下午乘车前往罗定市（车程约1.5小时）
                <w:br/>
                参观【罗定学宫】简称“学宫”，始建于清初顺治四年（1647年），位于广东罗定市北关里，是清代罗定州的学宫，由清代康熙至光绪年间(1647年-1877年)历经修缮扩建而成，占地面积约8300平方米。罗定学宫是西江流域仅存的清代学宫完整建筑群，是广东省级文物保护单位。罗定学宫中轴线主体建筑有棂星门、泮池、戟门、御路、月台、大成殿、崇圣祠等，两侧配两庑、乡贤祠、名宦祠、奎星楼、德义祠、学署和明伦堂等。每年春秋二祭，官府都在学宫举行大型祭孔活动。 罗定学宫为罗定八景之一，名“学宫圣迹”。
                <w:br/>
                参观【罗定博物馆】了解一个城市历史和文化的重要场所，罗定博物馆是游客必去的景点之一。馆内收藏了大量的历史文物和艺术品，展示了罗定的历史和文化的精髓。
                <w:br/>
                晚餐自理，乘车前往酒店。
                <w:br/>
                交通：空调旅游大巴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罗定市柏丽酒店或同级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罗定市-罗平镇-长岗坡渡槽-午餐-广州市
                <w:br/>
                酒店早餐，08:00乘车前往罗平镇泗盆村初心广场（车程约45分钟）
                <w:br/>
                09:00参加罗平镇第三届蚕桑文化节
                <w:br/>
                1．蚕桑历史与文化讲座：邀请专家学者深入浅出地讲解蚕桑的起源、发展和文化内涵，让公众了解蚕桑文化的深厚底蕴。
                <w:br/>
                2．蚕桑技艺体验：设置蚕桑技艺展示区，让公众亲身参与蚕丝的制作过程，体验传统蚕桑技艺的魅力。
                <w:br/>
                3．蚕桑产品展示：展出各类以蚕桑为原料的桑叶茶、桑普茶、蚕砂茶、桑芽菜、蚕桑鸭、手工艺品、纺织品等，展示蚕桑文化在现代生活中的运用。
                <w:br/>
                4.互动游戏与竞赛：通过设置与蚕桑文化相关的互动游戏和竞赛，增加活动的趣味性和参与性。
                <w:br/>
                <w:br/>
                参观【长岗坡渡槽】是“引太灌金”水利工程的关键性建筑物。渡槽于1976年始建，1981年建成通水。文物本体包括长岗坡渡槽、牛路迳至平洞引渠和花鹿坑渠段三部分。渡槽南北走向，引泷江上游罗镜、太平两条河河水，入金银河水库，全长5200米。长岗坡渡槽是中华人民共和国成立后南方最大的引水渡槽工程，也是当时世界上最长的引水渡槽之一，是我国社会主义集体化时期农业水利工程的杰出范例，以及见证我国水利工程发展历程的重要实例。
                <w:br/>
                【长岗坡纪念馆】纪念馆第一层主要反映历史上罗定的苦旱以及中华人民共和国成立前后的治水情况；第二层主要反映长岗坡渡槽建设的全过程；第三层是长岗坡渡槽所起的巨大作用，以及长岗坡精神的意义。
                <w:br/>
                初心楼午餐后，乘车返回广州，结束愉快行程！
                <w:br/>
                交通：空调旅游大巴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1.住宿：1晚高级酒店标准双人间，2人1间（如单人入住，请补房差）；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2、旅行社会按照本团客人的报名先后顺序统一安排坐车座位。如车上有老弱妇孺需要照顾的，请客人自觉礼让。
                <w:br/>
                3、本团不发旅行袋及旅游帽。
                <w:br/>
                4、车上空调较凉请自备保暖衣物，如有晕车的朋友请带上晕车药，途中怕肚子饿的朋友们也可以先前准备一些干粮！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2025-07-18T02:24:24+08:00</dcterms:created>
  <dcterms:modified xsi:type="dcterms:W3CDTF">2025-07-18T02:24:24+08:00</dcterms:modified>
</cp:coreProperties>
</file>

<file path=docProps/custom.xml><?xml version="1.0" encoding="utf-8"?>
<Properties xmlns="http://schemas.openxmlformats.org/officeDocument/2006/custom-properties" xmlns:vt="http://schemas.openxmlformats.org/officeDocument/2006/docPropsVTypes"/>
</file>