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【东欧】匈牙利奥地利捷克德国斯洛伐克13天|渔夫堡|多瑙河游船|美泉宫|茜茜公主博物馆|布拉格城堡|萨尔茨堡|哈尔斯塔特|巴拉顿湖|广州往返行程单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EU20240517DO13ZZ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【东欧五国】匈牙利、奥地利、捷克、德国、斯洛伐克
                <w:br/>
                【名城巡礼】维也纳、布达佩斯、布拉迪斯拉法、布拉格
                <w:br/>
                【走近美泉宫】追寻茜茜公主的足迹
                <w:br/>
                【金色大厅】维也纳最古老、最现代的音乐厅、感受艺术的魅力所在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广州-布达佩斯
                <w:br/>
                参考航班信息： CZ649  0055-0720
                <w:br/>
                抵达后，专车接团。 乘车前往匈牙利首都【布达佩斯】游览：【布达王宫】（外观）；布达佩斯九桥中最知名的【链子桥】；【英雄广场】它是匈牙利人的英雄圣地，是一个融合了历史和艺术的胜迹，广场上有很多匈牙利马扎尔族先王的圣像，据说他们是匈奴人的后裔；参观宏伟壮观的【国会大厦】（外观），【国家美术馆】（外观约10分钟）是匈牙利收藏美术作品最多的博物馆；前往【城堡山】游览，这里是欣赏布达佩斯和多瑙河的最佳地点，布达佩斯被称为“双子之城“，其实是由多瑙河西的布达和多瑙河东的佩斯两座城组成的；参观新罗马式风格的建筑【渔夫堡★】（入内）位于布达佩斯城堡山东面，因建在中世纪的渔市场和渔村的遗址上而得其名，塔楼高耸，石阶盘旋，造型别具一格；参观历代匈牙利王加冕的教堂【马加什教堂★】（入内），彩色屋顶很有特色，内部由各种金光闪闪的壁画和彩色玻璃组成，瓦片是中国的琉璃所做，色泽几百年不变，金碧辉煌，能反映出匈牙利人喜爱奢华的性格；乘坐【多瑙河游船★】欣赏魅力的布达佩斯。
                <w:br/>
                交通：飞机，旅游巴士
                <w:br/>
              </w:t>
            </w:r>
          </w:p>
        </w:tc>
        <w:tc>
          <w:tcPr/>
          <w:p>
            <w:pPr>
              <w:pStyle w:val="indent"/>
            </w:pPr>
            <w:r>
              <w:rPr>
                <w:rFonts w:ascii="宋体" w:hAnsi="宋体" w:eastAsia="宋体" w:cs="宋体"/>
                <w:color w:val="000000"/>
                <w:sz w:val="20"/>
                <w:szCs w:val="20"/>
              </w:rPr>
              <w:t xml:space="preserve">早餐：X     午餐：团队午餐     晚餐：土豆牛肉餐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布达佩斯-布拉迪斯拉发-维也纳
                <w:br/>
                早餐后乘车前往斯洛伐克首都【布拉迪斯拉发】，抵达后游览：【布拉迪斯拉发城堡】（外观）见证了悠久历史的老城堡，站在高处还可眺望整个布拉迪斯拉发感受历史；【圣马丁大教堂】（外观）跨越两个世纪才最终完成的哥特式教堂，金碧辉煌，充满神秘色彩；【迈克尔大门】布拉迪斯拉发最古老的建筑之一，城中唯一保留的中世纪防御建筑；【老市政厅】（外观）典型十四世纪风格的建筑，国内最古老的市政厅；【守望者--工作中的男人】斯洛伐克布拉迪斯拉发城中上镜率最高的明星，位于老城Panska和Rybarska交叉路口。
                <w:br/>
                随后乘车前往奥地利首都【维也纳】，抵达后前往深受玛丽亚女王喜爱的【美泉宫★】（入内）是必不可少的观光圣地，美泉宫设计时的规模和豪华程度与凡尔赛宫相比有过之而无不及，但由于财力有限，原设计并未能如愿。现在的美泉宫共有1441间房间，其中45间对外开放供参观。整个宫殿为巴洛克风格设计。漫步在后花园中，在每一个角落里您都会感受到这座城市辉煌的历史和君王统治时期遗留下来的遗韵；
                <w:br/>
                交通：旅游巴士
                <w:br/>
              </w:t>
            </w:r>
          </w:p>
        </w:tc>
        <w:tc>
          <w:tcPr/>
          <w:p>
            <w:pPr>
              <w:pStyle w:val="indent"/>
            </w:pPr>
            <w:r>
              <w:rPr>
                <w:rFonts w:ascii="宋体" w:hAnsi="宋体" w:eastAsia="宋体" w:cs="宋体"/>
                <w:color w:val="000000"/>
                <w:sz w:val="20"/>
                <w:szCs w:val="20"/>
              </w:rPr>
              <w:t xml:space="preserve">早餐：酒店早餐     午餐：团队午餐     晚餐：烤猪排餐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维也纳-布尔诺
                <w:br/>
                维也纳市区游览：【霍夫堡宫】（外观）是13世纪到19世纪奥地利哈布斯堡王朝的宫苑，坐落在首都维也纳的市中心，它是奥卡尔皇帝为欧根亲王建造的，建筑师按照他的设想建造了一座仿法国凡尔赛宫的古典宫殿，这也是一座富丽堂皇巴罗克式的建筑，为欧洲最壮观的宫殿之一。在这所由2500个房间构成的庞大宫殿群内，一共有二十多个世界级的收藏馆，其皇家文化的珍藏，堪称欧洲之最。【茜茜公主博物馆★】（入内）位于霍夫堡宫内，是维也纳政府为纪念和庆祝国王约瑟夫一世和王后伊丽莎白结婚150年而建造的，里面展示了很多茜茜公主生前的私人物品，还有一些著名的茜茜公主的肖像画。参观博物馆时让人能够近距离地看到这位世间少有的皇后的生活，你可以感受到她对宫廷规矩的抗拒，对运动的极度热爱，对艺术的痴迷和追求，还有人之常情--对美丽的疯狂追求；令全世界多少音乐爱好者神往的【“金色大厅”】（外观），其金碧辉煌的建筑风格和华丽璀璨的音响效果使其无愧于金色的美称，可谓是世界上音响效果最出色的音乐厅；著名的【维也纳国家歌剧院】（路过）也是建筑经典之作；【圣斯特凡大教堂】（外观）是维也那环城景观带上一著名建筑，大教堂建于12世纪末，由1座主体楼和3座楼塔组成，以南塔最为壮观，高138米，成锥体形直插云天，仅次于德国科隆大教堂，塔内有费加罗厅，著名作曲家莫扎特曾在厅内为《费加罗的婚礼》谱写了闻名于世的乐章。大音乐家海顿 8岁时参加过这里的少年唱诗班。镶嵌在屋顶上的青黄两色的瓦片光彩夺目，鲜艳瑰丽。朝西的正门是罗马风格，尖塔是哥特式，而圣坛是巴罗克风格，将这些不同的建筑风格融为一体，是人们历时四个多世纪并不断改建、修建的结果，又是维也纳人折中调和才能的体现。每逢节日，前来教堂祈祷膜拜的人络绎不绝。您还可以在免税店搜购你喜欢的水晶饰品或免税品
                <w:br/>
                乘车前往捷克南摩拉维亚省首府【布尔诺】，晚餐后乘车前往酒店休息。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布尔诺-库特拉霍纳-布拉格
                <w:br/>
                酒店早餐后【布尔诺】市区游览：【自由广场】（游览约20分钟），广场周围是古建筑荟萃之地，这里的杰特里赫斯特尼宫（现为摩拉维亚博物馆）和建于1600年的布尔诺剧院均为典型的古代建筑；【老市政厅】（外观约10分钟）建于1240年，现已改建为布尔诺市历史博物馆，大厅的拱门上方有5条精雕木柱，木柱上的神像精巧别致，走廊上悬挂的鳄鱼模型则是布尔诺市的象征。乘车前往布拉格以东的小镇【库特纳霍拉】，抵达后参观【人骨教堂★】（入内），建于1320年，教堂很小，其外表是看似十分普通的哥特式建筑造型，但内部由约40000块人骨修建及装饰，因此这里与其说是教堂，倒不如说是“人骨博物馆”。自从13世纪教堂的庭院里被撒上了从各各他(耶稣被钉死在十字架的地方)的泥土后，名门望族都以身后能葬身此地为荣。
                <w:br/>
                随后乘车前往捷克首都【布拉格】，晚餐后，乘车前往酒店休息。
                <w:br/>
                交通：旅游巴士
                <w:br/>
              </w:t>
            </w:r>
          </w:p>
        </w:tc>
        <w:tc>
          <w:tcPr/>
          <w:p>
            <w:pPr>
              <w:pStyle w:val="indent"/>
            </w:pPr>
            <w:r>
              <w:rPr>
                <w:rFonts w:ascii="宋体" w:hAnsi="宋体" w:eastAsia="宋体" w:cs="宋体"/>
                <w:color w:val="000000"/>
                <w:sz w:val="20"/>
                <w:szCs w:val="20"/>
              </w:rPr>
              <w:t xml:space="preserve">早餐：酒店早餐     午餐：团队午餐     晚餐：烤鸭餐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布拉格
                <w:br/>
                酒店早餐后，【布拉格】市区游览：【布拉格老城区】这里是世界珍贵古迹之一，有很多古老的建筑，最受游客欢迎的是旧市政厅墙上的天文钟，每到整点天文钟上方的窗户开启，一旁的死神开始鸣钟，耶稣的十二门徒在圣保罗的带领下一一现身，最后以鸡啼和钟响结束；【旧城广场】上充斥着街头艺人、贩售演奏会入场券的人，从旧城广场沿着查理街走向伏尔塔瓦河上的圣像林立、艺术价值无比的【查理大桥】是东欧现存最古老的石桥，禁止车辆通行，是连接旧城区和布拉格城堡区的唯一桥梁。桥两端有哥特式桥塔，两侧各有栏杆和以宗教故事为题的15座圣像。桥上尽是街头艺术家，从绘画到雕塑手工饰品到现场演奏，包罗万象，难怪人潮络绎不绝。傍晚到查理大桥欣赏日落是非常浪漫的一件事；游览世界上最大的古城堡【布拉格城堡★】（入内，含：圣维特大教堂★、旧王宫★、圣乔治教堂★和黄金巷★）： 【圣维特大教堂】布拉格城堡最重要的地标，历代国王加冕的教堂。而教堂内的彩绘玻璃是艺术家慕夏的作品，为这个千年历史的教堂增添不少现代感，重点参观教堂内的彩色玻璃窗、温赛斯拉斯礼拜堂和圣约翰墓；【旧皇宫】是以往波西米亚国王的住所，每天中午12点会有换岗仪式，在皇宫大门的两侧各有一个浅色斜纹的岗哨亭子，卫队的士兵就是在这里完成换岗交接仪式；【圣乔治教堂】则是布拉格最精美的罗马式教堂，位于圣维特教堂后面，最显著的特征是两个塔尖。18世纪曾作为军营，现在教堂内收藏了很多艺术作品；【黄金小巷】曾经是仆人工匠居住之处，后来因为聚集了越来越多的为国王炼金的术士，因此得名。现在的黄金巷被重新规划成纪念品和手工艺品店铺区，巷间宛如童话的小巧屋舍使黄金巷成为布拉格最诗情画意的街道。卡夫卡曾在黄金巷的22号居住过一年，并完成了小说《城堡》，现在那里是一家小巧可爱的书店。
                <w:br/>
                晚餐后，乘车前往酒店休息。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布拉格-卡罗维瓦利-比尔森-克鲁姆洛夫
                <w:br/>
                早餐后乘车前往捷克著名的温泉小镇-【卡罗维瓦利】，游览【斯普鲁特温泉回廊】、市场温泉回廊、磨坊温泉迴廊，您不防买个造型独特的专用温泉杯、品饮一杯上乘温泉水，还可浏览各式精品名店，或驻留街头一品浓郁咖啡，一享欧式浪漫风情。这里也是捷克高档水晶制品产地。随后轻松悠闲的时光属于您自由活动，您可漫步小镇享受这里安详恬静的氛围。
                <w:br/>
                乘车前往驱车前往捷克著名的啤酒城-【皮尔森】，波西米亚清澈而丰润水土，滋养了世界上顶级的啤酒花和小麦，再加上波西米亚悠久的加工和勾芡技术，让这里的皮尔森啤酒享誉国际。参观【皮尔森啤酒厂★】，介绍传统酒窖、现代酿酒系统，以及试饮新鲜的麦香啤酒，让人忘不了这绝佳风味。随后乘车前往捷克小镇酒店休息，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克鲁姆洛夫-慕尼黑
                <w:br/>
                酒店早餐后，乘车前往南波西米亚的迷人小镇【克鲁姆洛夫】，也是世界上最美的几座城市之一，于1992年被列为世界文化遗产之一：克鲁姆洛夫城堡、斯沃诺斯基广场、圣维特教堂等小镇建筑融合了哥特式、文艺复兴式以及巴洛克式风格。 
                <w:br/>
                随后乘车前往德国历史文化名城【慕尼黑】游览，保留着原巴伐利亚王国都城的古朴风情，拥有许多巴洛克和哥特式建筑，它们是欧洲文艺复兴时期的典型代表，城市中各种雕塑比比皆是：【玛利亚广场】著名的市政厅广场和交通枢纽，慕尼黑圣诞市场所在地，初次游览一定不能错过；【新市政厅】华丽的新哥特式建筑，因钟楼音乐表演和拜仁慕尼黑球队庆祝联赛夺冠的阳台而久负盛名；【宁芬堡宫】（外观）建于17世纪的皇室夏季行宫，效仿当时最时兴的法式建筑风格，集巴洛克式园林和洛可可式宫殿于一体，俨然一座小型凡尔赛。
                <w:br/>
                交通：旅游巴士
                <w:br/>
              </w:t>
            </w:r>
          </w:p>
        </w:tc>
        <w:tc>
          <w:tcPr/>
          <w:p>
            <w:pPr>
              <w:pStyle w:val="indent"/>
            </w:pPr>
            <w:r>
              <w:rPr>
                <w:rFonts w:ascii="宋体" w:hAnsi="宋体" w:eastAsia="宋体" w:cs="宋体"/>
                <w:color w:val="000000"/>
                <w:sz w:val="20"/>
                <w:szCs w:val="20"/>
              </w:rPr>
              <w:t xml:space="preserve">早餐：酒店早餐     午餐：团队午餐     晚餐：猪肘餐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慕尼黑-福森-因斯布鲁克-萨尔茨堡
                <w:br/>
                酒店早餐后，乘车前往德国巴伐利亚浪漫之路的最后一站【富森】：游览【新天鹅堡】（外观），建于1869年，是德国的旅游名片，也是迪士尼乐园中经典城堡的原型，巴伐利亚国王亲自参与设计，梦想将新天鹅堡打造成童话的世界，城堡中拥有大量天鹅雕塑，因此得名；远观【高天鹅堡】（外观），高天鹅堡是德国浪漫主义时期的一块瑰宝，在12世纪刚刚建成后就迎来了它的伟大时期，并成为当时宫廷抒情诗的中心题材，城堡的主人和建造者是施万高的骑士，施万高的西尔波特是留下姓名的众多骑士之一，也是“海德堡歌曲集中的宫廷抒情诗人；
                <w:br/>
                随后乘车前往阿尔卑斯山的冰雪小城【茵斯布鲁克】市区游览：【黄金屋顶】因斯布鲁克的标志建筑，有世界著名的金顶小屋，很有特色；【安娜柱】是因斯布鲁克山城的象征，她矗立在因斯布鲁克市中心的玛利亚·特蕾西亚大街上；【中世纪玛利亚特蕾西亚大街】漫步古老繁华的购物步行街，街边的建筑、路牌都堪称艺术品，值得细细欣赏；【因斯布鲁克老城区】漫步在历经800年岁月的因斯布鲁克中心老城区仿佛回到了过去。这座由哥特和巴洛克风格结合的古典奥地利老城散发着特别的魅力和繁复，在阿尔卑斯山脚下显得独一无二。
                <w:br/>
                乘车前往“音乐神童 ”-莫扎特的故乡【萨尔茨堡】，也是电影《音乐之声》的拍摄地：漫步古老的萨尔茨堡老城，远观【萨尔斯堡要塞】它是这座莫扎特之城的标志性建筑之一，同时也是欧洲中部地区最大的防御性城堡，建于1077 年，是现今中欧最大保存非常完好的城堡之一，【莫扎特广场】，【粮食胡同】，外观天才音乐家【莫扎特故居】，它被淹没在街道两边鳞次栉比的商店和小咖啡店中，窄窄的门，小小的门牌，这是一幢有 几百年历史的建筑。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萨尔茨堡-湖区-黑维兹
                <w:br/>
                酒店早餐后，乘车前往【哈尔施塔特】，她是奥地利最美的小镇之一，1997年被联合国教科文组织列为世界文化遗产。镇里的房屋全是依山而筑，高低错落，而且一楼一式，彼此不同，其形态、材质、色彩，全都听凭房主的性情。历史上这一地区就因盐而致富。因此这里又被称作“世界上最美的小镇”或“世界最古老的盐都”。您可以漫步在这座于险峻的斜坡和宝石般翡翠的湖泊间伫立的湖畔小镇，欣赏童话般清幽美好的精致住宅，度过慵懒的时光。
                <w:br/>
                之后乘车前往匈牙利温泉小镇【黑维兹】，黑维兹有世界上最大的一处以含有丰富腐殖质泥炭为底的温泉湖，按面积计算是世界第二大温泉湖。入住温泉酒店。
                <w:br/>
                交通：旅游巴士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当地温泉酒店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黑维兹-巴拉顿湖-布达佩斯
                <w:br/>
                睡到自然醒，酒店早餐后乘车前往【巴拉顿湖】，匈牙利人称它为“匈牙利海”，是最吸引观光客驻足的风景区之一，堪称是旅游者的天堂，这里气候怡人，湖水清澈，南岸有欧洲最长的湖岸沙滩，北岸是火山丘地形的大片葡萄园，湖岸四周有森林、古城点缀其间。
                <w:br/>
                随后乘车返回【布达佩斯】，抵达后市区自由活动。
                <w:br/>
                交通：旅游巴士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布达佩斯-广州
                <w:br/>
                参考航班信息：CZ650  1300-0555
                <w:br/>
                酒店早餐后，根据航班时间乘车前往机场，办理乘机手续，搭乘国际航班回国。
                <w:br/>
                交通：飞机，旅游巴士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广州
                <w:br/>
                抵达广州，结束愉快的旅程。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往返国际团队经济舱机票（含税）；
                <w:br/>
                2.	全程优秀中文领队兼导游服务；
                <w:br/>
                3.	全程欧洲甄选四星级酒店双人标准间住宿（含欧陆式早餐）；
                <w:br/>
                4.	行程所列午晚正餐：中式 6 菜 1 汤14次+4特色餐（用餐时间在飞机或船上以机船餐为准，不再另退餐费）
                <w:br/>
                5.	全程旅游大巴，专业外籍司机；
                <w:br/>
                6.	境外旅游意外伤害保险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签证和境外司导服务费2500元/人；
                <w:br/>
                2.	未成年人及特殊人群公证、认证费用；
                <w:br/>
                3.	签证录指纹所产生的交通食宿费由客人自理；
                <w:br/>
                4.	单房差： 65欧/人/晚
                <w:br/>
                5.	各项私人额外费用，如洗衣、理发、电话、饮料、付费电视、行李搬运等；
                <w:br/>
                6.	行李海关课税，超重行李费、航空保险费等；
                <w:br/>
                7.     护照办理费；
                <w:br/>
                行程包含内容外的所有观光项目和自费活动（包括这些活动的用车，司机，导游费用等）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服 务 标 准 说 明
                <w:br/>
                【酒店说明】
                <w:br/>
                1.	酒店星级标准参照BOOKING/携程/agoda国际预定网站的评级为准，或当地评级标准
                <w:br/>
                2.	行程中所列酒店星级标准为当地酒店评定标准；
                <w:br/>
                3.	欧洲大部分三-四星级酒店没有电梯或者电梯较小，请按照规定乘梯；
                <w:br/>
                4.	一大一小两张床，一张大双人床，或两张单人床拼接均为欧洲酒店双人间的正常标准；
                <w:br/>
                5.	因环保、建筑历史、气候等原因，欧洲多数酒店无空调设备；
                <w:br/>
                6.	如果因展会、酒店爆满等因素，会依实际情况调整住宿城市，但不会影响酒店星级及整体游览时间；
                <w:br/>
                【退费说明】
                <w:br/>
                1.	欧洲部分城市、城镇没有中式餐厅，或中餐厅不接待团队，将退客人餐费；
                <w:br/>
                2.	团队行程用餐时间在高速公路休息站，无法安排中餐厅用餐, 将退客人餐费；
                <w:br/>
                3.	如遇天气、战争、罢工、地震等人力不可抗力因素无法游览，我社将按照旅行社协议，退还未游览景点门票费用（赠送项目费用不退），其他费用因为提前预付已经发生无法退还；
                <w:br/>
                【航班说明】
                <w:br/>
                1.	行程中所列航班号及时间仅供参考，请以出团通知标注航班信息为准；
                <w:br/>
                【景点说明】
                <w:br/>
                1.	行程中未标注“入内参观”的景点均为游览外观，入内参观的景点均含首道门票。
                <w:br/>
                【风险提示】
                <w:br/>
                1.	因境外旅游特殊性，游客须主动提示自身的健康风险，如特殊疾病，身体残疾等，若因未告知或隐瞒导致游客人身财产损失，一切责任由游客承担。
                <w:br/>
                2.	因我社能力所限，暂不接收 80周岁（含）以上游客报名参团，70 周岁（含）至 75 周岁游客，请根据我社要求做好健康证明方能参团。
                <w:br/>
                3.	旅游者行程期间因自身原因致使人身、财产权益受到损害的，出境社不承担赔偿责任，若因此造成出境社损失的，应对出境社承担赔偿责任。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导游可以根据当地的实际情况，适当调整景点游览顺序，但不得减少游览时间；
                <w:br/>
                2.	行程中城市间的公里数为直线距离，仅作参考；
                <w:br/>
                3.	行程中的景点游览时间，包括步行、游船、观光排队等候等时间总和；
                <w:br/>
                4.	欧洲参观古堡和教堂，如遇流量控制，宗教活动，维修等情况出现不能入内参观的情形，只能外观或更换其它景点作为替代，敬请谅解；
                <w:br/>
                5.	以上行程仅供参考，在出发前或旅行期间，旅行社保留因不可抗力（如天气、天灾、战争、罢工等）因素对具体行程进行适当调整的权利。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一旦成功报名后或成功留位后，我公司即会为签证做准备，确认后进行机票留位及地接社确认酒店留房，并准备机票预定单及酒店订单；因此，无论此时送签与否，客人退团我司收取机票及酒店定金损失；此时客人可换人而不产生损失。
                <w:br/>
                2. 送签后任何情况取消，损失全款！可根据实际情况退还为支付的餐费和部分可退的门票费用！
                <w:br/>
                *特别说明：
                <w:br/>
                旅游者拒签导致无法出行，只收取拒签费用，但送签后因旅游者未按照领馆约定时间按指纹而导致的拒签，收取订金损失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1.	旅游者必须提供真实材料，若资料存在问题或因旅客自身其他原因被拒签、缓签、拒绝入境和出境的，相关责任和费用损失由旅游者承担。</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我社无法为持非中国大陆护照的旅客投保，请一定自行购买相应保险。如因旅客放弃投保而产生的风险和损失将由旅客自行承担；
                <w:br/>
                2.	如果您在旅途中有任何不适或发生医疗事故而产生医疗服务，请您务必保管好医院的诊断证明、处方、发票原件等相关单据，以便回国后向保险公司索赔；
                <w:br/>
                3.	本公司已经为参团游客购买符合申根送签和英国送签要求之《境外旅行医疗及紧急救援保险》（具体条款请向我社索要）， 建议游客根据自身情况和要求，自行购买其他旅游保险作为补充。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2025-12-17T11:25:08+08:00</dcterms:created>
  <dcterms:modified xsi:type="dcterms:W3CDTF">2025-12-17T11:25:08+08:00</dcterms:modified>
</cp:coreProperties>
</file>

<file path=docProps/custom.xml><?xml version="1.0" encoding="utf-8"?>
<Properties xmlns="http://schemas.openxmlformats.org/officeDocument/2006/custom-properties" xmlns:vt="http://schemas.openxmlformats.org/officeDocument/2006/docPropsVTypes"/>
</file>