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WZ-20260127JSJZ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★【精选景点】5A景区：童话九寨、瑶池黄龙，三星堆、熊猫基地一个都不少；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自费项：九寨观光车淡季80元/人；《走进藏民家访》自费150-180元/人、《藏羌歌舞表演》自费180-280元/人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结束后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成都---熊猫基地---三星堆---广州 （参考航班：  ）
                <w:br/>
                早餐后，乘车前往市区游览 【大熊猫繁育基地】（含门票，自理电瓶车30元/人非必需乘坐），地处成都市北郊斧头山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都江堰水利工程】，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景点：【大熊猫繁育基地】、【三星堆博物馆】
                <w:br/>
                自费项：【大熊猫繁育基地】电瓶车30元/人、【三星堆博物馆】讲解耳麦30元自愿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熊猫基地电瓶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