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【畅享新马】纯玩马来西亚新加坡六天四晚丨节庆大道丨滨海湾花园丨双峰塔行程单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CXXM6D4TR-ZC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TR101  广州-新加坡1040-1500
                <w:br/>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李光耀故居】自1940年起，李光耀就居住在这里，后来，李光耀的三个子女也与父母亲一起住在这里。李光耀是新加坡的国父，创建了新加坡共和国，李光耀故居还记录了人民行动党诞生的历史。李光耀故居不但是住宅，还是新加坡执政党——人民行动党的诞生地。李光耀故居不是一座普通的“民居”，具有重要的历史价值，是新加坡的文物，是新加坡的“国宝”。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w:br/>
                〖温馨提示〗
                <w:br/>
                1、李光耀故居如遇维修保养关闭，则改为参观哈芝巷，无费用退还，敬请留意。
                <w:br/>
                2、马来西亚是亚热带国家，紫外线相对强烈，请做好防晒。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早餐后前往参观【皇家雪兰莪锡镴博物馆】（约60分钟）在马来西亚，只要一提起“Pewter”锡，大家最先想到的品牌一定是“Royal Selangor （皇家雪兰莪)”。Royal Selangor是马来西亚唯一一家得到马来西亚皇家授权的品牌，同时也是历史悠久的锡器品牌和世界上最大的锡器制造商。就在皇家雪兰莪博物馆外面，耸立了一个大酒杯。这个酒杯目前是吉尼斯世界纪录保持者（Guinness Book of Records），是世界上最大的锡制酒杯，高1.97米，重1557公斤，它可以装满2796升。这酒杯是1985年为庆祝皇家雪兰莪的百年纪念而制作的。
                <w:br/>
                后前往参观印度教圣地【黑风洞】（车程约1小时，游览约60分钟），又名【七彩天梯】，位于吉隆坡北郊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120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外观约20分钟）。【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4.单人入住房差￥1200。
                <w:br/>
                5.马来西亚酒店旅游税金10马币1间/晚。
                <w:br/>
                6.自费项目以及景区内的小景点或交通车等额外费用。
                <w:br/>
                7.酒店内洗衣、理发、电话、传真、收费电视、饮品、烟酒等个人消费需要自理。
                <w:br/>
                8.行程中包含的餐以外的餐食，需要自理。
                <w:br/>
                9.全程司导领服务费380/人。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12岁以下小孩不占床减500/人。18岁以下需家属陪同，占床大小同价。
                <w:br/>
                2. 2岁以下婴儿不含飞机座（手抱）、不占床位，￥1000/人
                <w:br/>
                3. 65岁（含）以上老人需家属陪同，并提交健康证明及签署免责书，
                <w:br/>
                4. 外籍人士及港澳台人士签证自理；港澳台护照携带有效期内回乡证/台胞证。外籍护照必须有二次或多次入中国的有效签注。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 12：30-16：00 都会关闭。马来西亚回教清真寺每逢周五都会关闭。
                <w:br/>
                5、不勾肩搭背，不从背后惊吓别人。
                <w:br/>
                6、进入寺庙要脱鞋，服装应整齐、端庄，不要穿短裤。遇见僧侣要礼让，佛像无论大小新旧皆应尊重。
                <w:br/>
                7、女性避免碰触僧侣，如奉献财物，可请男士代劳，或直接放在桌上即可。
                <w:br/>
                8、公共场所中男女不可有太过亲密的举动，亦不当众发脾气。
                <w:br/>
                9、新加坡禁赌，即使在酒店房间也不能玩牌或打麻将。
                <w:br/>
                10、游客必须遵守出国旅游人员的管理规定，不得擅自离开或滞留不归、不走私、贩毒、吸毒。不涉足色情场所或卖淫、嫖娼。不参与赌博。自由活动期间，一般可以自行安排，但必须依时返回。讲究精神文明。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2025-12-14T05:48:05+08:00</dcterms:created>
  <dcterms:modified xsi:type="dcterms:W3CDTF">2025-12-14T05:48:05+08:00</dcterms:modified>
</cp:coreProperties>
</file>

<file path=docProps/custom.xml><?xml version="1.0" encoding="utf-8"?>
<Properties xmlns="http://schemas.openxmlformats.org/officeDocument/2006/custom-properties" xmlns:vt="http://schemas.openxmlformats.org/officeDocument/2006/docPropsVTypes"/>
</file>