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【乐享亲子】榴莲季新加坡马来西亚五天四晚|双威水上乐园|S.E.A海洋馆|名胜世界|星耀樟宜|太子城广场|水上清真寺|双峰塔|广州往返|新入马出TROD行程单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LXQZXM5D4TROD-ZC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参考航班：TR101 1040-1500
                <w:br/>
                参考航班：OD612 2145-0210+1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甄选优质航空客机，不走回头路，为您节省7小时路程；
                <w:br/>
                √ 畅玩两国，打卡经典线路：新加坡名胜世界、星耀樟宜、S.E.A海洋馆、马来西亚太子城广场、水上清真寺、双威水上乐园、双峰塔、圣保罗教堂；
                <w:br/>
                √ 品尝特色美食：新加坡海南鸡饭、马来西亚肉骨茶、咖喱面包鸡、鲜味奶油虾、娘惹餐、咖喱鱼头；
                <w:br/>
                √ 升级酒店：3晚网评四钻酒店+1晚双威写湖酒店；
                <w:br/>
                √ 特别安排：热带果园当季榴莲任吃！
                <w:br/>
                √ 新加坡机场星耀樟宜，视觉盛宴为您呈现！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 - 星耀樟宜 - 鱼尾狮公园
                <w:br/>
                请提前3小时自到机场集中办理登机手续，乘搭国际航班飞抵著名的花园城市--【新加坡】。自行前往【星耀樟宜】（约30分钟）坐落于樟宜机场的核心位置，由国际知名建筑师萨夫迪（Moshe Safdie）设计建造，由玻璃与钢材构成的独特圆形外观，使其成为樟宜机场区域内最具代表性的地标建筑（备注：如遇飞机停靠点不在T1航站楼，或景点维护保养不对外开放，则取消此项，无费用退）。
                <w:br/>
                后乘车前往著名的【鱼尾狮公园】（约60分钟），鱼尾狮像就坐落于新加坡河畔，是新加坡的标志和象征新加坡的标志性景点之一。代表新加坡形象的鱼尾狮吐出强劲有力的水柱。因为临河临海，微风徐徐，在公园里散步也是非常惬意的。公园周围地带的其它新加坡著名的地标性建筑：
                <w:br/>
                【政府大厦】、【高等法院】、【维多利亚剧院】、【国会大厦】、【莱佛士铜像】等等的市区观光（车游），旧国会大厦始建于1827年，是新加坡最古老的政府建筑物，现已改为旧国会大厦艺术之家。同时你也可以看到新加坡政府耗资5亿9600万元建造的【滨海艺术中心】，从外观造型上看，它很像一颗剖开两瓣的榴莲。从2002年10月建成启用至今，这个被俗称为“榴莲剧院”的奇异建筑，被公认为是新加坡的地标，非常有新加坡特色。
                <w:br/>
                <w:br/>
                〖温馨提示〗
                <w:br/>
                请提前3小时到达广州机场。
                <w:br/>
                交通：参考航班：TR101  1040-1500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新加坡</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南洋药油世家-多彩旧禧街警察局-S•E•A海洋馆-节庆大道自由活动-马六甲
                <w:br/>
                早餐后参观【南洋药油世家】，狮城人气伴手礼的永泰行百年药油，传承百年历史，探访药油传承，其中消炎治跌打的红花油、专治风湿的干里追风油、针对蚊虫的豆蔻油、万应驱风油、镇痛膏，是送给家中长辈最好的温暖。
                <w:br/>
                接着前往【新加坡环球影城】（Universal Studios Singapore）是耗资43亿2000万美元兴建的重点项目之一，已于2010年3月18日正式开放，它是东南亚首个和唯一的环球影城主题公园。新加坡环球影城总共设有24个游乐设施和景点，包括古埃及、失落的世界和好莱坞大道等七个主题区，重现电影世界的神奇，为游客掀开探险旅程的序幕。您可在此体验多样化的娱乐设施和环球影城内七大主题区的惊险和刺激，亲身感受震撼世界的《侏罗纪公园》《未来水世界》《古埃及》《遥远王国》《太空堡垒》等，您还可以坐上世界最高的双轨过山车，感受双轨列成相差仅在咫尺檫身而过的惊险快感。
                <w:br/>
                或【S.E.A海洋馆】位于新加坡，靠近环球影城，堪称亚洲最大的海洋馆。海洋馆设有49个生态区，汇集众多海洋生物，让游客应接不暇，感概海洋世界的缤纷多彩，适合全家带着孩子前来观赏和学习。 馆内的海洋生物是按地理位置来分布，从卡里马塔海峡和爪哇海、马六甲海峡和安达曼海、孟加拉湾和拉克代夫海、波斯湾和阿拉伯海、红海、东非，到南中国海，完成了跨越全球的海洋旅程。 海洋世界还有几大强力推荐，这里有看似植物，实为细胞动物的五彩珊瑚；俗称魔鬼鱼但却性情温驯的巨大生物鬼蝠魟；凶猛的海鳝、摇曳犹如一幅水墨画的发光水母、可爱的海豚、北太平洋巨型章鱼、“长鼻子”的海龙、凶悍外表优雅气势的鲨鱼群等。【杜莎夫人蜡像馆】新加坡杜莎夫人蜡像馆是非常受欢迎的景点之一, 与名人近距离接触，感受历史与艺术的奇妙交融，与超过80个世界名人近距离“接触”、合影留念，感受与偶像近在咫尺的震撼体验！
                <w:br/>
                之后暂别美丽的新加坡，经长达10375公尺的新柔长堤来到对岸马来西亚关口城市【新山】（车程约1小时，不含过关时间），乘车前往有着独特的"娘惹文化"的【马六甲】（车程约3小时）。人们把中国明朝或之前的华人移民(原籍多为福建或广东潮汕)与当地马来人(当时尚未信奉回教)通婚所生的子女，男的称为"峇峇"(BABA)，女的称为"娘惹"(NTONYA)，亦称为土生华人或侨生。
                <w:br/>
                "娘惹文化"既有马来族文化影响(如膳食、服饰、语言)，也有华人传统(如信仰、名字、种族认同)。2008年7月8日马六甲市及槟城州首府乔治市共同被列入世界文化遗产名录。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马六甲</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荷兰红屋广场 - 女皇钟楼 - 圣保罗教堂 - 圣地亚哥古城门 - 热带果园榴莲任食 - 芸尚花园
                <w:br/>
                早餐后游览【荷兰红屋广场】、【女皇钟楼】、【圣保罗教堂】、【圣地亚哥古城门】（约60分钟）。荷兰红屋坐落于马六甲河畔，建于1641至1660年间，整个广场由红色建筑物围绕，并有一座红色的钟塔和维多利亚时代所建的喷水池，是东南亚最古老的荷兰建筑物。
                <w:br/>
                    后游览【三宝庙】（约20分钟）为纪念郑和下南洋而建，飞檐斗拱一砖一瓦都来自中国。【三宝井】（约10分钟）马六甲苏丹的中国妻子汉宝丽所掘，据说喝了此井之水就能重回家乡。
                <w:br/>
                前往【热带水果园榴莲任食】了解各种各样的热带水果种植，嫁接，生长等，5-7月份为马来西亚榴莲季，在果园内品尝榴莲放题：除了正宗马来西亚榴莲名品种描莲：猫山王、葫声、红虾、D24、红金宝、竹脚、小红、牛奶等等数之不尽的当季美味，您还可能品尝到爱情果，山竹，大树菠萝，红毛丹等等热带时令水果。还有每人一个椰子水。(备注：榴莲品种及热带水果品种根据季节及当天供应安排)
                <w:br/>
                午餐后前往马来西亚首都【吉隆坡】（车程约3小时），这里被称为“花园城市”，终年如夏，灼热的赤道阳光和常常不期而至的落雨，给这座五彩斑斓，活力四射的城市增添了迷人的色彩。
                <w:br/>
                后前往马来西亚最闻名的避暑胜地【芸尚花园】（车程约1小时，停留时间约60分钟），这里有大型的游乐园、购物商场、电影院等设施，还有好几家环境不错的酒店，非常适合一日游或全家度假休闲。
                <w:br/>
                后返回吉隆坡入住酒店。
                <w:br/>
                <w:br/>
                〖温馨提示〗  芸尚花园气温比市区低6-8度，建议随身携带薄长袖外套。
                <w:br/>
              </w:t>
            </w:r>
          </w:p>
        </w:tc>
        <w:tc>
          <w:tcPr/>
          <w:p>
            <w:pPr>
              <w:pStyle w:val="indent"/>
            </w:pPr>
            <w:r>
              <w:rPr>
                <w:rFonts w:ascii="宋体" w:hAnsi="宋体" w:eastAsia="宋体" w:cs="宋体"/>
                <w:color w:val="000000"/>
                <w:sz w:val="20"/>
                <w:szCs w:val="20"/>
              </w:rPr>
              <w:t xml:space="preserve">早餐：√     午餐：娘惹餐     晚餐：肉骨茶   </w:t>
            </w:r>
          </w:p>
        </w:tc>
        <w:tc>
          <w:tcPr/>
          <w:p>
            <w:pPr>
              <w:pStyle w:val="indent"/>
            </w:pPr>
            <w:r>
              <w:rPr>
                <w:rFonts w:ascii="宋体" w:hAnsi="宋体" w:eastAsia="宋体" w:cs="宋体"/>
                <w:color w:val="000000"/>
                <w:sz w:val="20"/>
                <w:szCs w:val="20"/>
              </w:rPr>
              <w:t xml:space="preserve">吉隆坡</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双威水上乐园一天游
                <w:br/>
                早餐后参观【双威水上乐园】（约2小时）双威水上乐园是马来西亚吉隆坡境内的水上乐园。双威水上乐园离市区约45分钟车程，是一个集购物、游乐和住宿为一体的游乐园，号称是马来西亚的迪士尼乐园。这座大型水上游乐园，有瀑布、水滑车、游泳池等水上娱乐项目，冒险游乐园有攀天车等。 可以将广阔的公园尽收眼底。
                <w:br/>
                <w:br/>
                〖温馨提示〗
                <w:br/>
                自由活动期间敬请保管好个人随身物品并确保个人人身安全。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吉隆坡</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独立广场 - 最高法院 - 双峰塔 - 国家清真寺 - 太子城-水上清真寺-布城湖-首相署 - 广州
                <w:br/>
                早餐后，前往吉隆坡市区参观的是举世闻名的【独立广场】（车程约45分钟，外观约30分钟），1957年8月31日午夜，英国国旗在此降下，马来西亚国旗首次升起。广场的南端有一个95米高的旗杆，在世界上最高的旗杆之一。此后，每年8月31日的国庆游行在此举行。
                <w:br/>
                周围具有历史价值的建筑物【最高法院】（外观约40分钟），然后前往闻名世界的【双峰塔】（远观拍照约15分钟）。还有【国家清真寺】（外观约20分钟）。
                <w:br/>
                参观马来西亚行政中心【太子城】（约60分钟）。【水上清真寺】结合传统马来与穆斯林风格，由花岗岩打造的粉红色圆顶。【布城湖】作为人工湖也是都市规画的一部份，为的是提供这新兴都市水源及蓄洪等功能。外观【首相署】位于布城中心点，融合伊斯兰与欧式建筑风格！
                <w:br/>
                后前往吉隆坡机场（车程约1小时）。乘搭国际航班飞往广州机场。航班抵达广州机场后散团，结束愉快的旅程！
                <w:br/>
                <w:br/>
                〖温馨提示〗
                <w:br/>
                返程前请仔细检查自己的行李物品，不要遗漏酒店。
                <w:br/>
                交通：参考航班：OD612  2145-0210
                <w:br/>
              </w:t>
            </w:r>
          </w:p>
        </w:tc>
        <w:tc>
          <w:tcPr/>
          <w:p>
            <w:pPr>
              <w:pStyle w:val="indent"/>
            </w:pPr>
            <w:r>
              <w:rPr>
                <w:rFonts w:ascii="宋体" w:hAnsi="宋体" w:eastAsia="宋体" w:cs="宋体"/>
                <w:color w:val="000000"/>
                <w:sz w:val="20"/>
                <w:szCs w:val="20"/>
              </w:rPr>
              <w:t xml:space="preserve">早餐：√     午餐：奶油虾+面包鸡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1.广州--新加坡往返含税机票
                <w:br/>
                2.行程中所列景点首道门票（非注明自费项目）。
                <w:br/>
                3.空调旅游车(根据团队人数保证每人1正座)。自由活动期间不包含用车。
                <w:br/>
                4.用餐：4早4正（新加坡1正，马来西亚3正），早餐不用不退，正餐餐标40元/人。正餐十人一桌，或定食套餐每人一份，团队用餐，不用不退，敬请谅解！
                <w:br/>
                5.10人以上全程安排领队及当地中文导游服务，10人以下无领队，当地安排司兼导服务；
                <w:br/>
                6.保险：赠送团队旅游意外险。
                <w:br/>
                7.签证：中国大陆护照免签（免签护照或自备签证无费用退）。
                <w:br/>
                全程行程所列星级酒店标准间（二人一间）。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1.航空公司燃油附加税临时升幅、飞机餐。
                <w:br/>
                2.酒店单房差、国内到广州机场往返交通。
                <w:br/>
                3.一切个人开支及人力不可抗力因素产生的额外费用。
                <w:br/>
                4.自费项目以及景区内的小景点或交通车等额外费用。
                <w:br/>
                5.酒店内洗衣、理发、电话、传真、收费电视、饮品、烟酒等个人消费需要自理。
                <w:br/>
                6.行程中包含的餐以外的餐食，需要自理。
                <w:br/>
                7.单人入住房差￥1500。
                <w:br/>
                8.全程司导领服务费380/人。
                <w:br/>
                马来西亚酒店旅游税金10马币1间/晚。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综费-其他</w:t>
            </w:r>
          </w:p>
        </w:tc>
        <w:tc>
          <w:tcPr/>
          <w:p>
            <w:pPr>
              <w:pStyle w:val="indent"/>
            </w:pPr>
            <w:r>
              <w:rPr>
                <w:rFonts w:ascii="宋体" w:hAnsi="宋体" w:eastAsia="宋体" w:cs="宋体"/>
                <w:color w:val="000000"/>
                <w:sz w:val="20"/>
                <w:szCs w:val="20"/>
              </w:rPr>
              <w:t xml:space="preserve">服务费</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【注意事项】
                <w:br/>
                18岁以下以及65岁（含）以上长者需家属陪同，并提交健康证明及签署免责书，本产品无法接待80岁以上长者、孕妇，敬请谅解。
                <w:br/>
                 非中国大陆户籍人士签证自理；港澳台护照须携带有效期内回乡证/台胞证出境。外籍护照必须有二次或多次入境中国的有效签注。
                <w:br/>
                 2岁以下婴儿不含飞机座（手抱）、不占床位，￥1000/人
                <w:br/>
                ❖❖❖❖❖❖❖❖❖❖❖❖❖❖❖❖❖❖❖❖❖❖❖❖❖❖❖❖❖❖❖❖❖❖❖❖❖❖❖❖❖❖❖❖❖❖❖❖❖❖❖
                <w:br/>
                <w:br/>
                【网评四钻参考酒店】
                <w:br/>
                新加坡：BOSS/城东乐怡/柏薇樟宜/HOTEL RE/福康宁/华星/京华/皇后/V HOTEL/海佳/美居或同级
                <w:br/>
                马六甲：霍尔马克皇冠酒店/里维埃拉/遗产度假村/天鹅花园/海峡套房或同级
                <w:br/>
                吉隆坡：克幕生活健康/阿里纳星辰/KIP/美居或同级 + 1晚双威泻湖酒店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1、新加坡、马来西亚和中国没有时差。
                <w:br/>
                2、新加坡酒店使用英式三脚插头。马来西亚酒店电插和中国一样。电压：220V。
                <w:br/>
                3、新加坡货币单位是(新币)，马来西亚货币单位是（马币）。机场、银行、酒店，以及旅游点的外币兑换商店，都可兑换现金以及旅行支票。一般商场以及大型的商店、餐厅均可使用微信或支付宝付费。
                <w:br/>
                4、新加坡印度庙每逢周二和周五是最多信徒朝拜的日子，每天12：30-16：00都会关闭。马来西亚回教清真寺每逢周五都会关闭。
                <w:br/>
                5、进入寺庙要脱鞋，服装应整齐、端庄，不要穿短裤。遇见僧侣要礼让，佛像无论大小新旧皆应尊重。
                <w:br/>
                6、女性避免碰触僧侣，如奉献财物，可请男士代劳，或直接放在桌上即可。
                <w:br/>
                7、公共场所中男女不可有太过亲密的举动，亦不当众发脾气。不勾肩搭背，不从背后惊吓别人。
                <w:br/>
                8、新加坡禁赌，即使在酒店房间也不能玩牌或打麻将。
                <w:br/>
                9、游客必须遵守出国旅游人员的管理规定，不得擅自离开或滞留不归、不走私、贩毒、吸毒。不涉足色情场所或卖淫、嫖娼。不参与赌博。自由活动期间，一般可以自行安排，但必须依时返回。讲究精神文明。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2025-12-16T04:53:26+08:00</dcterms:created>
  <dcterms:modified xsi:type="dcterms:W3CDTF">2025-12-16T04:53:26+08:00</dcterms:modified>
</cp:coreProperties>
</file>

<file path=docProps/custom.xml><?xml version="1.0" encoding="utf-8"?>
<Properties xmlns="http://schemas.openxmlformats.org/officeDocument/2006/custom-properties" xmlns:vt="http://schemas.openxmlformats.org/officeDocument/2006/docPropsVTypes"/>
</file>