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寒假&amp;春节【侬好shanghai】上海一地双飞4天丨上海外滩丨南京路丨城隍庙丨上海博物馆丨登东方明珠塔行程单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打卡上海网红景点，登东方明珠&amp;黄浦江游船+参观上海博物馆
                <w:br/>
                【精致住宿】 全程四钻精致酒店，三晚连住&amp;轻松不挪窝，甄选品牌酒店，品质保障，安睡无忧！
                <w:br/>
                【品质服务】 纯玩0购物，便捷出行，高性价比，旅途欢乐！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上海自由活动1天
                <w:br/>
                酒店内享用早餐后，上海自由活动一天（不用车不用导游），来一场citywalk，年轻人的沉浸式慢生活方式，特别赠送【上海地铁一日票】
                <w:br/>
                A、武康路（打卡点：武康大楼、黄兴旧居、开普敦公寓等）→安福路（打卡点：野兽派、三顿半咖啡店等）→五原路→长乐路→静安寺→张园（上海至大石库门建筑群）→星巴克臻选上海烘焙工坊（全球至大的星巴克咖啡烘焙工坊）
                <w:br/>
                B、四行仓库→浙江路桥→上海邮政博物馆（需要预约噢）→乍浦路桥（拍摄陆家嘴三件套至佳位置）→新天安堂→外白渡桥→外滩（打卡和平饭店）→豫园&amp;城隍庙
                <w:br/>
                C、东方明珠→陆家嘴三件套→朵云书店（需要预约噢）→浦东美术馆→滨江长廊（看日落很出票呢）→2元轮渡
                <w:br/>
                D、衡山路8号（红墙砖瓦有点欧）→桃江路（新晋网红小马路）→建国西路（海派经典的里弄和洋房）→田子坊→思南路（打卡孙中山故居、思南公馆等）→复兴公园→新天地（叹个下午茶）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2025-12-17T10:50:20+08:00</dcterms:created>
  <dcterms:modified xsi:type="dcterms:W3CDTF">2025-12-17T10:50:20+08:00</dcterms:modified>
</cp:coreProperties>
</file>

<file path=docProps/custom.xml><?xml version="1.0" encoding="utf-8"?>
<Properties xmlns="http://schemas.openxmlformats.org/officeDocument/2006/custom-properties" xmlns:vt="http://schemas.openxmlformats.org/officeDocument/2006/docPropsVTypes"/>
</file>