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【第三届“阳驴”】阳山登山徒步嘉年华  穿越亚州最高天云渡玻璃吊桥  英西峰林胜境 网红粉黛乱子草  纯玩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YB1598859031v0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上下车点：
                <w:br/>
                07：20东骏广场
                <w:br/>
                8：15花都花果山A2出口上车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1、一端连接缥缈峰穿越【天云渡玻璃桥】；
                <w:br/>
                2、【广东版恩施大峡谷·1999级悬崖绝壁栈道】、天然的喀斯特地貌溶洞【灵鹫宫】；
                <w:br/>
                3、观瀑布、深潭、天生桥、溶洞、花海、玄境奇观【广东天门山·天镜山】；
                <w:br/>
                4、邂逅一场粉色浪漫【峰林胜境·粉黛乱子草】“天南第一峰林”之美誉
                <w:br/>
                5、食：黄花鸡豆腐宴+1个早餐；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广州——学发公祠—广东峡天下——入住酒店
                <w:br/>
                07:20 早上于广州东骏广场出发；前往清远市；
                <w:br/>
                10:30 前往学发公祠位于广东省阳山县七拱镇大禾岗，距四驱车场3公里，背山面水、座南朝北，由爱国华侨朱海均先生为纪念其先父朱学发而建造。因其外形酷似拉萨布达拉宫以及"其宏壮之规模为北江数府州所未有"，故而称之"广东布达拉宫"。公祠建成于1935年，公祠属中西结合宫殿式的巨型建筑，中西合璧，同时也具有鲜明客家建筑风格。公祠前后座的石门框，共刻有十一匾十三联。十一匾中，国民党党政军要员余汉谋、李汉魂、陈济棠、邓泽如的手笔各占其一，余下七匾及十三联均为清末科举榜眼朱汝珍所作。题写人身份与匾联水准之高，在粤北实属罕见。清朝末年榜眼朱汝珍在《阳山县志》序中有这样的描述:"见其宏壮之规模，为北江数府州所未有。"近百年过去，学发公祠仍保存完好，不仅被阳山人视为本县瑰宝，更成为当地知名景点。无论从建筑规模、建筑风格，或从文化底蕴看，公祠都具有不菲的价值。
                <w:br/>
                12：00自理午餐；
                <w:br/>
                14：30前往【广东峡天下景区】位于广东省清远市阳山县岭背镇坑口村，地处阳山喀斯特大峡谷腹地。相对高差约1000米的秤架—岭背大峡谷和五元坑大峡谷在此交汇，形成了群峰高耸、峡谷幽深、绝壁奇险、碧水蜿蜒的人间胜景，本着超前的生态旅游发展理念，经过长达三年时间的精心建设，广东峡天下初步形成了以星月湖水上游乐中心、峡天下极限运动挑战基地和天镜山景区三大版块组成的景区格局，一举成为集生态、休闲、康养和极限运动挑战为一体的综合型旅游景区。挑战1999级【悬崖绝壁栈道】，行走于断魂崖绝壁万仞、飞猿难攀，沿着悬崖栈道俯瞰，林木葱郁、峡谷清幽、豪迈壮观。继而前往天然的喀斯特地貌溶洞【灵鹫宫】是缥缈峰的灵魂，它坐落在缥缈峰断魂崖万丈绝壁之上。灵鹫宫是一个天然喀斯特溶洞。每当气温骤降，洞口便会呈现吞云吐雾的神奇景象，当地人传说，那是神仙在洞里隐居修仙所吐出的真气。前往登【亚州最高天云渡玻璃吊桥已含上玻璃桥门票】，单跨长度588米，悬空高差488米，为国内跨度较长、落差较高的高空玻璃桥。天云渡玻璃桥一端连接光明顶，一端连接缥缈峰，时常在云海之中若隐若现，宛如天上的鹊桥般神秘。继而前往参观【天镜山】天镜山景区是广东峡天下三大景区之一，景区主要由小镜湖、飞云瀑、燕子岩、情花谷等精华景点组成。这里以瀑布、深潭、天生桥、溶洞、花海、玄境奇观为主要看点。
                <w:br/>
                18：00自理晚餐；
                <w:br/>
                19：30入住阳山准三酒店；
                <w:br/>
                交通：空调旅游车
                <w:br/>
                景点：学发公祠
                <w:br/>
                广东峡天下景区
                <w:br/>
                悬崖绝壁栈道
                <w:br/>
                灵鹫宫
                <w:br/>
                天镜山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阳山准三酒店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英西峰林——峰林胜境·粉黛乱子草——红不让农科大观园——返程!
                <w:br/>
                07:30 品尝早餐；
                <w:br/>
                09:30前往英西峰林走廊英西峰林位于英德市西南60公里的九龙、黄花（以前叫明迳镇）、岩背三镇，是群山 环抱的一片谷地，喀斯特地貌，自然景观似桂林，故有“英西小桂林”之称，又称“英西峰林”。这里密集分布着上千座石灰岩山峰，溪涧、岩洞，古建筑点缀其间，是广东省最长、最密集的峰林景区，有“天南第一峰林”之美誉。是驴友人户外徒步的好去处，也是广东十大户外徒步探险圣地之一。小赵州桥横跨小溪，位于山野之间，是一座有数百年历史的古石拱桥骑行在村道上，近处的玉米，远处的稻田，小小的村庄，耸立的群山，感觉太美妙了！英西峰林走廊是英石之奇、之丽、之秀的恢宏展示，它与简朴的村庄、纯朴的民风融为一体，充满着浓郁的田园气息。这里的一切都很纯朴，没有太多雕饰！特别是这里的豆腐，特别好吃！
                <w:br/>
                10：00前往岭南第一峰林”美誉的【峰林胜境】它处处成景，步步皆画，牧牛炊烟、竹林村舍、宁静的原始田园风光，风光绮丽、景致醉人，除迷倒中外游客外，也成为摄影爱好者猎影之地！一团仙气十足的“粉色云雾”正悄然来袭这片宛若爱丽丝仙境般的粉色花海，轻盈曼妙、如梦似幻，让人忍不住沉迷于它温柔的田野上粉色花海有个浪漫的名字，叫【粉黛乱子草】花穗粉红色，目前已全面盛放在峰林的映衬和秋风的吹拂下粉红花穗，轻微摇摆，如烟似霞，如云似雾仿佛进入了爱丽丝仙境，便会展现出自己的野性美为峰林胜境铺上色彩炫丽的缎锦，浪漫而明艳成片的波斯菊粲然盛开阵阵幽香环绕四周，花香挑逗你的鼻腔时你绝不愿离开这花色花香的世界；
                <w:br/>
                11：30品尝黄花鸡豆腐宴；
                <w:br/>
                14：30前往接着前往了解清远农科所【红不让农科大观园】农产品科普教育,参观全国第一家红不让【食用菌展览馆】参观去了解食用菌“标本”从播种到及培植过程成长的全过程、名犬场、梅花鹿养殖基地等展览馆，后到休息室免费品尝清远的特产小食.红暑，花生等土产。（红不让科普基地有部分特产，自由选购，不作购物店）
                <w:br/>
                15：30返程！
                <w:br/>
                <w:br/>
                <w:br/>
                温馨提示：以上游览时间仅供参考，具体以当天实际游览为准！
                <w:br/>
                交通：空调旅游车
                <w:br/>
                景点：英西峰林走廊
                <w:br/>
                峰林胜境
                <w:br/>
                粉黛乱子草
                <w:br/>
                红不让农科大观园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广州市东峻广场（地铁杨箕站D出口）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花都花果山A2出口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用餐：含1正餐+酒店早餐 （正餐餐标10-12人一围8菜一汤。早餐为包含套餐，不用均无费用退）
                <w:br/>
                住宿：阳山准三酒店，单人需补房差60元/人
                <w:br/>
                景点：行程所列首道景区大门票
                <w:br/>
                导游：提供导游服务（广州接团 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7.本团30人成团，若不成团则提前1天以上通知，不另作赔偿！该线我公司与“广州市途喜国际旅行社有限公司”（营业执照注册号：440105000449442）共同组团出发。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2025-05-28T02:21:53+08:00</dcterms:created>
  <dcterms:modified xsi:type="dcterms:W3CDTF">2025-05-28T02:21:53+08:00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